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02"/>
        <w:gridCol w:w="3339"/>
        <w:gridCol w:w="3071"/>
      </w:tblGrid>
      <w:tr w:rsidR="00046A4B" w:rsidRPr="003F3CAD" w14:paraId="5409992D" w14:textId="77777777" w:rsidTr="002B0E65">
        <w:tc>
          <w:tcPr>
            <w:tcW w:w="921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0DE1CF4" w14:textId="77777777" w:rsidR="00046A4B" w:rsidRPr="003F3CAD" w:rsidRDefault="00046A4B" w:rsidP="00046A4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F3CAD">
              <w:rPr>
                <w:rFonts w:ascii="Tahoma" w:hAnsi="Tahoma" w:cs="Tahoma"/>
                <w:b/>
                <w:sz w:val="20"/>
                <w:szCs w:val="20"/>
              </w:rPr>
              <w:t>Müşteri Bilgileri</w:t>
            </w:r>
          </w:p>
        </w:tc>
      </w:tr>
      <w:tr w:rsidR="00046A4B" w:rsidRPr="003F3CAD" w14:paraId="3A098B4E" w14:textId="77777777" w:rsidTr="00D449B7">
        <w:trPr>
          <w:trHeight w:val="227"/>
        </w:trPr>
        <w:tc>
          <w:tcPr>
            <w:tcW w:w="2802" w:type="dxa"/>
            <w:tcBorders>
              <w:top w:val="single" w:sz="4" w:space="0" w:color="D9D9D9" w:themeColor="background1" w:themeShade="D9"/>
            </w:tcBorders>
          </w:tcPr>
          <w:p w14:paraId="0F4639B4" w14:textId="77777777" w:rsidR="00046A4B" w:rsidRPr="003F3CAD" w:rsidRDefault="00046A4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Adı</w:t>
            </w:r>
          </w:p>
        </w:tc>
        <w:tc>
          <w:tcPr>
            <w:tcW w:w="6410" w:type="dxa"/>
            <w:gridSpan w:val="2"/>
            <w:tcBorders>
              <w:top w:val="single" w:sz="4" w:space="0" w:color="D9D9D9" w:themeColor="background1" w:themeShade="D9"/>
            </w:tcBorders>
          </w:tcPr>
          <w:p w14:paraId="14206684" w14:textId="72C622C6" w:rsidR="00046A4B" w:rsidRPr="003F3CAD" w:rsidRDefault="00AA65C4">
            <w:pPr>
              <w:rPr>
                <w:rFonts w:ascii="Tahoma" w:hAnsi="Tahoma" w:cs="Tahoma"/>
                <w:sz w:val="16"/>
                <w:szCs w:val="16"/>
              </w:rPr>
            </w:pPr>
            <w:r w:rsidRPr="00AA65C4">
              <w:rPr>
                <w:rFonts w:ascii="Tahoma" w:hAnsi="Tahoma" w:cs="Tahoma"/>
                <w:sz w:val="16"/>
                <w:szCs w:val="16"/>
              </w:rPr>
              <w:t>ARN ENDÜSTRİYEL ANONİM ŞİRKETİ</w:t>
            </w:r>
          </w:p>
        </w:tc>
      </w:tr>
      <w:tr w:rsidR="00F30997" w:rsidRPr="003F3CAD" w14:paraId="2BD8AFD2" w14:textId="77777777" w:rsidTr="00D449B7">
        <w:trPr>
          <w:trHeight w:val="227"/>
        </w:trPr>
        <w:tc>
          <w:tcPr>
            <w:tcW w:w="2802" w:type="dxa"/>
          </w:tcPr>
          <w:p w14:paraId="1B31EF67" w14:textId="77777777" w:rsidR="00F30997" w:rsidRPr="003F3CAD" w:rsidRDefault="00F3099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Adresi</w:t>
            </w:r>
          </w:p>
        </w:tc>
        <w:tc>
          <w:tcPr>
            <w:tcW w:w="6410" w:type="dxa"/>
            <w:gridSpan w:val="2"/>
          </w:tcPr>
          <w:p w14:paraId="65BA0181" w14:textId="25CDE0BA" w:rsidR="00F30997" w:rsidRPr="003F3CAD" w:rsidRDefault="00AA65C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AA65C4">
              <w:rPr>
                <w:rFonts w:ascii="Tahoma" w:hAnsi="Tahoma" w:cs="Tahoma"/>
                <w:sz w:val="16"/>
                <w:szCs w:val="16"/>
              </w:rPr>
              <w:t>Dağyaka</w:t>
            </w:r>
            <w:proofErr w:type="spellEnd"/>
            <w:r w:rsidRPr="00AA65C4">
              <w:rPr>
                <w:rFonts w:ascii="Tahoma" w:hAnsi="Tahoma" w:cs="Tahoma"/>
                <w:sz w:val="16"/>
                <w:szCs w:val="16"/>
              </w:rPr>
              <w:t xml:space="preserve"> Mah. (Küme Evler) No:67 Kahramankazan -Ankara/Türkiye</w:t>
            </w:r>
          </w:p>
        </w:tc>
      </w:tr>
      <w:tr w:rsidR="00046A4B" w:rsidRPr="003F3CAD" w14:paraId="37A94883" w14:textId="77777777" w:rsidTr="00D449B7">
        <w:trPr>
          <w:trHeight w:val="227"/>
        </w:trPr>
        <w:tc>
          <w:tcPr>
            <w:tcW w:w="2802" w:type="dxa"/>
          </w:tcPr>
          <w:p w14:paraId="32DDCBBB" w14:textId="77777777" w:rsidR="00046A4B" w:rsidRPr="003F3CAD" w:rsidRDefault="00F3099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İlgili Kişi</w:t>
            </w:r>
          </w:p>
        </w:tc>
        <w:tc>
          <w:tcPr>
            <w:tcW w:w="3339" w:type="dxa"/>
          </w:tcPr>
          <w:p w14:paraId="01DD8081" w14:textId="17D1AB2C" w:rsidR="00046A4B" w:rsidRPr="003F3CAD" w:rsidRDefault="00AA65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M.FAHRİ </w:t>
            </w:r>
          </w:p>
        </w:tc>
        <w:tc>
          <w:tcPr>
            <w:tcW w:w="3071" w:type="dxa"/>
          </w:tcPr>
          <w:p w14:paraId="299797DA" w14:textId="77777777" w:rsidR="00046A4B" w:rsidRPr="003F3CAD" w:rsidRDefault="00046A4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6A4B" w:rsidRPr="003F3CAD" w14:paraId="6821192B" w14:textId="77777777" w:rsidTr="00D449B7">
        <w:trPr>
          <w:trHeight w:val="227"/>
        </w:trPr>
        <w:tc>
          <w:tcPr>
            <w:tcW w:w="2802" w:type="dxa"/>
          </w:tcPr>
          <w:p w14:paraId="744F8A8D" w14:textId="7CDE8AA4" w:rsidR="00046A4B" w:rsidRPr="003F3CAD" w:rsidRDefault="00F3099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Telefon:</w:t>
            </w:r>
            <w:r w:rsidR="00AA65C4">
              <w:t xml:space="preserve"> </w:t>
            </w:r>
            <w:r w:rsidR="00AA65C4" w:rsidRPr="00AA65C4">
              <w:rPr>
                <w:rFonts w:ascii="Tahoma" w:hAnsi="Tahoma" w:cs="Tahoma"/>
                <w:bCs/>
                <w:sz w:val="16"/>
                <w:szCs w:val="16"/>
              </w:rPr>
              <w:t>0(312) 5044446</w:t>
            </w:r>
          </w:p>
        </w:tc>
        <w:tc>
          <w:tcPr>
            <w:tcW w:w="3339" w:type="dxa"/>
          </w:tcPr>
          <w:p w14:paraId="2A832F92" w14:textId="77777777" w:rsidR="00046A4B" w:rsidRPr="003F3CAD" w:rsidRDefault="00F30997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3F3CAD">
              <w:rPr>
                <w:rFonts w:ascii="Tahoma" w:hAnsi="Tahoma" w:cs="Tahoma"/>
                <w:b/>
                <w:sz w:val="16"/>
                <w:szCs w:val="16"/>
              </w:rPr>
              <w:t>Fax</w:t>
            </w:r>
            <w:proofErr w:type="spellEnd"/>
            <w:r w:rsidRPr="003F3CAD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3071" w:type="dxa"/>
          </w:tcPr>
          <w:p w14:paraId="05C4C0B2" w14:textId="0116E7AC" w:rsidR="00AA65C4" w:rsidRPr="00AA65C4" w:rsidRDefault="00F30997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gramStart"/>
            <w:r w:rsidRPr="003F3CAD">
              <w:rPr>
                <w:rFonts w:ascii="Tahoma" w:hAnsi="Tahoma" w:cs="Tahoma"/>
                <w:b/>
                <w:sz w:val="16"/>
                <w:szCs w:val="16"/>
              </w:rPr>
              <w:t>e</w:t>
            </w:r>
            <w:proofErr w:type="gramEnd"/>
            <w:r w:rsidRPr="003F3CAD">
              <w:rPr>
                <w:rFonts w:ascii="Tahoma" w:hAnsi="Tahoma" w:cs="Tahoma"/>
                <w:b/>
                <w:sz w:val="16"/>
                <w:szCs w:val="16"/>
              </w:rPr>
              <w:t>-posta:</w:t>
            </w:r>
            <w:r w:rsidR="00AA65C4">
              <w:t xml:space="preserve"> </w:t>
            </w:r>
            <w:r w:rsidR="00AA65C4" w:rsidRPr="00AA65C4">
              <w:rPr>
                <w:rFonts w:ascii="Tahoma" w:hAnsi="Tahoma" w:cs="Tahoma"/>
                <w:bCs/>
                <w:color w:val="0070C0"/>
                <w:sz w:val="16"/>
                <w:szCs w:val="16"/>
              </w:rPr>
              <w:t>arnendustriyel@gmail.com</w:t>
            </w:r>
          </w:p>
        </w:tc>
      </w:tr>
      <w:tr w:rsidR="00F30997" w:rsidRPr="003F3CAD" w14:paraId="3AE1D972" w14:textId="77777777" w:rsidTr="00D449B7">
        <w:trPr>
          <w:trHeight w:val="227"/>
        </w:trPr>
        <w:tc>
          <w:tcPr>
            <w:tcW w:w="2802" w:type="dxa"/>
          </w:tcPr>
          <w:p w14:paraId="58CF82C7" w14:textId="77777777" w:rsidR="00F30997" w:rsidRPr="003F3CAD" w:rsidRDefault="00F3099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Vergi Dairesi/No</w:t>
            </w:r>
          </w:p>
        </w:tc>
        <w:tc>
          <w:tcPr>
            <w:tcW w:w="6410" w:type="dxa"/>
            <w:gridSpan w:val="2"/>
          </w:tcPr>
          <w:p w14:paraId="2BD8E54F" w14:textId="2C141662" w:rsidR="00F30997" w:rsidRPr="003F3CAD" w:rsidRDefault="00AA65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KAZAN/0800724301</w:t>
            </w:r>
          </w:p>
        </w:tc>
      </w:tr>
    </w:tbl>
    <w:p w14:paraId="055FCAC7" w14:textId="77777777" w:rsidR="00082ABB" w:rsidRDefault="00082ABB" w:rsidP="00284E33">
      <w:pPr>
        <w:spacing w:after="0" w:line="240" w:lineRule="auto"/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2"/>
        <w:gridCol w:w="1134"/>
        <w:gridCol w:w="1701"/>
        <w:gridCol w:w="1950"/>
      </w:tblGrid>
      <w:tr w:rsidR="00E572E7" w14:paraId="6D569D65" w14:textId="77777777" w:rsidTr="002B0E65">
        <w:tc>
          <w:tcPr>
            <w:tcW w:w="9288" w:type="dxa"/>
            <w:gridSpan w:val="7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46F2D809" w14:textId="77777777" w:rsidR="00E572E7" w:rsidRPr="003F3CAD" w:rsidRDefault="00E572E7" w:rsidP="00F30997">
            <w:pPr>
              <w:jc w:val="center"/>
              <w:rPr>
                <w:sz w:val="20"/>
                <w:szCs w:val="20"/>
              </w:rPr>
            </w:pPr>
            <w:r w:rsidRPr="003F3CAD">
              <w:rPr>
                <w:rFonts w:ascii="Tahoma" w:hAnsi="Tahoma" w:cs="Tahoma"/>
                <w:b/>
                <w:sz w:val="20"/>
                <w:szCs w:val="20"/>
              </w:rPr>
              <w:t>Numune Bilgileri</w:t>
            </w:r>
          </w:p>
        </w:tc>
      </w:tr>
      <w:tr w:rsidR="00E572E7" w14:paraId="04A7F916" w14:textId="77777777" w:rsidTr="00067183">
        <w:trPr>
          <w:trHeight w:val="397"/>
        </w:trPr>
        <w:tc>
          <w:tcPr>
            <w:tcW w:w="2093" w:type="dxa"/>
            <w:tcBorders>
              <w:top w:val="single" w:sz="4" w:space="0" w:color="D9D9D9" w:themeColor="background1" w:themeShade="D9"/>
            </w:tcBorders>
            <w:vAlign w:val="center"/>
          </w:tcPr>
          <w:p w14:paraId="2EE11A83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Kabul Tarihi ve Saati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</w:tcBorders>
            <w:vAlign w:val="center"/>
          </w:tcPr>
          <w:p w14:paraId="0CC2DFF2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Adı ve Tarifi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</w:tcBorders>
            <w:vAlign w:val="center"/>
          </w:tcPr>
          <w:p w14:paraId="2B15FDEA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No</w:t>
            </w:r>
          </w:p>
        </w:tc>
        <w:tc>
          <w:tcPr>
            <w:tcW w:w="2977" w:type="dxa"/>
            <w:gridSpan w:val="3"/>
            <w:tcBorders>
              <w:top w:val="single" w:sz="4" w:space="0" w:color="D9D9D9" w:themeColor="background1" w:themeShade="D9"/>
            </w:tcBorders>
            <w:vAlign w:val="center"/>
          </w:tcPr>
          <w:p w14:paraId="05BAB9ED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Ambalajı ve Miktarı</w:t>
            </w:r>
          </w:p>
        </w:tc>
        <w:tc>
          <w:tcPr>
            <w:tcW w:w="1950" w:type="dxa"/>
            <w:tcBorders>
              <w:top w:val="single" w:sz="4" w:space="0" w:color="D9D9D9" w:themeColor="background1" w:themeShade="D9"/>
            </w:tcBorders>
            <w:vAlign w:val="center"/>
          </w:tcPr>
          <w:p w14:paraId="677B6A40" w14:textId="030CD91B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Cinsi (yağ-atık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F3CAD">
              <w:rPr>
                <w:rFonts w:ascii="Tahoma" w:hAnsi="Tahoma" w:cs="Tahoma"/>
                <w:b/>
                <w:sz w:val="16"/>
                <w:szCs w:val="16"/>
              </w:rPr>
              <w:t>yağ)</w:t>
            </w:r>
          </w:p>
        </w:tc>
      </w:tr>
      <w:tr w:rsidR="00E572E7" w14:paraId="3F214124" w14:textId="77777777" w:rsidTr="00067183">
        <w:trPr>
          <w:trHeight w:val="340"/>
        </w:trPr>
        <w:tc>
          <w:tcPr>
            <w:tcW w:w="2093" w:type="dxa"/>
            <w:vAlign w:val="center"/>
          </w:tcPr>
          <w:p w14:paraId="43547C30" w14:textId="1F81CFAE" w:rsidR="00E572E7" w:rsidRPr="008B6E29" w:rsidRDefault="008B6E29" w:rsidP="008B6E2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8B6E29">
              <w:rPr>
                <w:rFonts w:ascii="Tahoma" w:hAnsi="Tahoma" w:cs="Tahoma"/>
                <w:bCs/>
                <w:sz w:val="16"/>
                <w:szCs w:val="16"/>
              </w:rPr>
              <w:t>21.05.2026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/09.20</w:t>
            </w:r>
          </w:p>
        </w:tc>
        <w:tc>
          <w:tcPr>
            <w:tcW w:w="1276" w:type="dxa"/>
          </w:tcPr>
          <w:p w14:paraId="1B2D0346" w14:textId="608EDAC8" w:rsidR="00E572E7" w:rsidRPr="008B6E29" w:rsidRDefault="008B6E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B6E29">
              <w:rPr>
                <w:rFonts w:ascii="Tahoma" w:hAnsi="Tahoma" w:cs="Tahoma"/>
                <w:bCs/>
                <w:sz w:val="16"/>
                <w:szCs w:val="16"/>
              </w:rPr>
              <w:t>ATIK YAĞ / BAZ YAĞ</w:t>
            </w:r>
          </w:p>
        </w:tc>
        <w:tc>
          <w:tcPr>
            <w:tcW w:w="992" w:type="dxa"/>
          </w:tcPr>
          <w:p w14:paraId="39860085" w14:textId="77777777" w:rsidR="00E572E7" w:rsidRPr="008B6E29" w:rsidRDefault="008B6E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B6E29">
              <w:rPr>
                <w:rFonts w:ascii="Tahoma" w:hAnsi="Tahoma" w:cs="Tahoma"/>
                <w:bCs/>
                <w:sz w:val="16"/>
                <w:szCs w:val="16"/>
              </w:rPr>
              <w:t>130/26</w:t>
            </w:r>
          </w:p>
          <w:p w14:paraId="28E352FF" w14:textId="64C23468" w:rsidR="008B6E29" w:rsidRPr="008B6E29" w:rsidRDefault="008B6E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B6E29">
              <w:rPr>
                <w:rFonts w:ascii="Tahoma" w:hAnsi="Tahoma" w:cs="Tahoma"/>
                <w:bCs/>
                <w:sz w:val="16"/>
                <w:szCs w:val="16"/>
              </w:rPr>
              <w:t>131/26</w:t>
            </w:r>
          </w:p>
        </w:tc>
        <w:tc>
          <w:tcPr>
            <w:tcW w:w="2977" w:type="dxa"/>
            <w:gridSpan w:val="3"/>
            <w:vAlign w:val="center"/>
          </w:tcPr>
          <w:p w14:paraId="33F3CDD0" w14:textId="078E293C" w:rsidR="00E572E7" w:rsidRPr="008B6E29" w:rsidRDefault="008B6E29" w:rsidP="008B6E2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8B6E29">
              <w:rPr>
                <w:rFonts w:ascii="Tahoma" w:hAnsi="Tahoma" w:cs="Tahoma"/>
                <w:bCs/>
                <w:sz w:val="16"/>
                <w:szCs w:val="16"/>
              </w:rPr>
              <w:t>2 ADET</w:t>
            </w:r>
          </w:p>
        </w:tc>
        <w:tc>
          <w:tcPr>
            <w:tcW w:w="1950" w:type="dxa"/>
          </w:tcPr>
          <w:p w14:paraId="2B2B81DA" w14:textId="34BA7099" w:rsidR="00E572E7" w:rsidRPr="008B6E29" w:rsidRDefault="008B6E29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8B6E29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ATIK YAĞ / BAZ YAĞ</w:t>
            </w:r>
          </w:p>
        </w:tc>
      </w:tr>
      <w:tr w:rsidR="00E572E7" w14:paraId="73906B30" w14:textId="77777777" w:rsidTr="00067183">
        <w:tc>
          <w:tcPr>
            <w:tcW w:w="2093" w:type="dxa"/>
            <w:vAlign w:val="center"/>
          </w:tcPr>
          <w:p w14:paraId="79CCDDB6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Alınış Tarihi ve Saati</w:t>
            </w:r>
          </w:p>
        </w:tc>
        <w:tc>
          <w:tcPr>
            <w:tcW w:w="1276" w:type="dxa"/>
            <w:vAlign w:val="center"/>
          </w:tcPr>
          <w:p w14:paraId="436294F0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Alınış Şekli</w:t>
            </w:r>
          </w:p>
        </w:tc>
        <w:tc>
          <w:tcPr>
            <w:tcW w:w="3969" w:type="dxa"/>
            <w:gridSpan w:val="4"/>
            <w:vAlign w:val="center"/>
          </w:tcPr>
          <w:p w14:paraId="37F8A4EA" w14:textId="0A83F2F8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Laboratu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>v</w:t>
            </w:r>
            <w:r w:rsidRPr="003F3CAD">
              <w:rPr>
                <w:rFonts w:ascii="Tahoma" w:hAnsi="Tahoma" w:cs="Tahoma"/>
                <w:b/>
                <w:sz w:val="16"/>
                <w:szCs w:val="16"/>
              </w:rPr>
              <w:t>ara Gelmeden Önce Uygulanan İşlemler</w:t>
            </w:r>
          </w:p>
        </w:tc>
        <w:tc>
          <w:tcPr>
            <w:tcW w:w="1950" w:type="dxa"/>
            <w:vAlign w:val="center"/>
          </w:tcPr>
          <w:p w14:paraId="58DB63CC" w14:textId="77777777" w:rsidR="00E572E7" w:rsidRPr="003F3CAD" w:rsidRDefault="00E572E7" w:rsidP="00E572E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Geliş Şekli</w:t>
            </w:r>
          </w:p>
        </w:tc>
      </w:tr>
      <w:tr w:rsidR="00E572E7" w14:paraId="347BB2F8" w14:textId="77777777" w:rsidTr="00067183">
        <w:trPr>
          <w:trHeight w:val="340"/>
        </w:trPr>
        <w:tc>
          <w:tcPr>
            <w:tcW w:w="2093" w:type="dxa"/>
          </w:tcPr>
          <w:p w14:paraId="1FCE24A4" w14:textId="5BF02329" w:rsidR="00E572E7" w:rsidRPr="00067183" w:rsidRDefault="0006718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67183">
              <w:rPr>
                <w:rFonts w:ascii="Tahoma" w:hAnsi="Tahoma" w:cs="Tahoma"/>
                <w:bCs/>
                <w:sz w:val="16"/>
                <w:szCs w:val="16"/>
              </w:rPr>
              <w:t>20.05.2026 /10.30-10.45</w:t>
            </w:r>
          </w:p>
        </w:tc>
        <w:tc>
          <w:tcPr>
            <w:tcW w:w="1276" w:type="dxa"/>
            <w:vAlign w:val="center"/>
          </w:tcPr>
          <w:p w14:paraId="426078A7" w14:textId="6BA1EEBD" w:rsidR="00E572E7" w:rsidRPr="003F3CAD" w:rsidRDefault="00067183" w:rsidP="0006718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7183">
              <w:rPr>
                <w:rFonts w:ascii="Tahoma" w:hAnsi="Tahoma" w:cs="Tahoma"/>
                <w:bCs/>
                <w:sz w:val="16"/>
                <w:szCs w:val="16"/>
              </w:rPr>
              <w:t>ELLE</w:t>
            </w:r>
          </w:p>
        </w:tc>
        <w:tc>
          <w:tcPr>
            <w:tcW w:w="3969" w:type="dxa"/>
            <w:gridSpan w:val="4"/>
          </w:tcPr>
          <w:p w14:paraId="0A0166AD" w14:textId="5C397F3A" w:rsidR="00E572E7" w:rsidRPr="003F3CAD" w:rsidRDefault="00067183" w:rsidP="0006718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1950" w:type="dxa"/>
            <w:vAlign w:val="center"/>
          </w:tcPr>
          <w:p w14:paraId="72CCC3AD" w14:textId="6E2A8ADD" w:rsidR="00E572E7" w:rsidRPr="00067183" w:rsidRDefault="00067183" w:rsidP="0006718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067183">
              <w:rPr>
                <w:rFonts w:ascii="Tahoma" w:hAnsi="Tahoma" w:cs="Tahoma"/>
                <w:bCs/>
                <w:sz w:val="16"/>
                <w:szCs w:val="16"/>
              </w:rPr>
              <w:t>ELDEN</w:t>
            </w:r>
          </w:p>
        </w:tc>
      </w:tr>
      <w:tr w:rsidR="00B62B26" w14:paraId="3BDFDD35" w14:textId="77777777" w:rsidTr="00067183">
        <w:tc>
          <w:tcPr>
            <w:tcW w:w="2093" w:type="dxa"/>
            <w:vAlign w:val="center"/>
          </w:tcPr>
          <w:p w14:paraId="088D95F6" w14:textId="77777777" w:rsidR="00B62B26" w:rsidRPr="003F3CAD" w:rsidRDefault="00B62B26" w:rsidP="00D449B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Rapor Gönderimi</w:t>
            </w:r>
          </w:p>
        </w:tc>
        <w:tc>
          <w:tcPr>
            <w:tcW w:w="1276" w:type="dxa"/>
            <w:vAlign w:val="center"/>
          </w:tcPr>
          <w:p w14:paraId="3ABEA4E2" w14:textId="41DBE0E8" w:rsidR="00B62B26" w:rsidRPr="00BC34ED" w:rsidRDefault="00067183" w:rsidP="0006718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38F020" wp14:editId="30517E9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30480</wp:posOffset>
                      </wp:positionV>
                      <wp:extent cx="104775" cy="109220"/>
                      <wp:effectExtent l="0" t="0" r="28575" b="24130"/>
                      <wp:wrapNone/>
                      <wp:docPr id="103899499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1DF268" w14:textId="77777777" w:rsidR="00067183" w:rsidRDefault="000671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8F0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8.95pt;margin-top:2.4pt;width:8.25pt;height:8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" fillcolor="white [3201]" strokeweight=".5pt">
                      <v:textbox>
                        <w:txbxContent>
                          <w:p w14:paraId="501DF268" w14:textId="77777777" w:rsidR="00067183" w:rsidRDefault="00067183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>e</w:t>
            </w:r>
            <w:proofErr w:type="gramEnd"/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>-posta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3EC83384" w14:textId="04C2AF86" w:rsidR="00B62B26" w:rsidRPr="00BC34ED" w:rsidRDefault="00067183" w:rsidP="00BC34ED">
            <w:pPr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9FA7F0" wp14:editId="49AA07F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26035</wp:posOffset>
                      </wp:positionV>
                      <wp:extent cx="104775" cy="109220"/>
                      <wp:effectExtent l="0" t="0" r="28575" b="24130"/>
                      <wp:wrapNone/>
                      <wp:docPr id="424128960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8E3EFC" w14:textId="77777777" w:rsidR="00067183" w:rsidRDefault="00067183" w:rsidP="000671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FA7F0" id="_x0000_s1027" type="#_x0000_t202" style="position:absolute;left:0;text-align:left;margin-left:40.35pt;margin-top:2.05pt;width:8.25pt;height:8.6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" fillcolor="window" strokeweight=".5pt">
                      <v:textbox>
                        <w:txbxContent>
                          <w:p w14:paraId="528E3EFC" w14:textId="77777777" w:rsidR="00067183" w:rsidRDefault="00067183" w:rsidP="00067183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C34ED" w:rsidRPr="00BC34ED">
              <w:rPr>
                <w:rFonts w:ascii="Tahoma" w:hAnsi="Tahoma" w:cs="Tahoma"/>
                <w:b/>
                <w:sz w:val="16"/>
                <w:szCs w:val="16"/>
              </w:rPr>
              <w:t>F</w:t>
            </w:r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>ax</w:t>
            </w:r>
            <w:proofErr w:type="spellEnd"/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16D1863" w14:textId="42F82241" w:rsidR="00B62B26" w:rsidRPr="00793F80" w:rsidRDefault="00DE48CB" w:rsidP="00BC34ED">
            <w:pPr>
              <w:pStyle w:val="ListeParagraf"/>
              <w:ind w:left="17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41E19BA" wp14:editId="4916BDDF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26035</wp:posOffset>
                      </wp:positionV>
                      <wp:extent cx="104775" cy="109220"/>
                      <wp:effectExtent l="0" t="0" r="28575" b="24130"/>
                      <wp:wrapNone/>
                      <wp:docPr id="163402836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1E725C" w14:textId="77777777" w:rsidR="00DE48CB" w:rsidRDefault="00DE48CB" w:rsidP="00DE48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E19BA" id="_x0000_s1028" type="#_x0000_t202" style="position:absolute;left:0;text-align:left;margin-left:38.05pt;margin-top:2.05pt;width:8.25pt;height:8.6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" fillcolor="window" strokeweight=".5pt">
                      <v:textbox>
                        <w:txbxContent>
                          <w:p w14:paraId="291E725C" w14:textId="77777777" w:rsidR="00DE48CB" w:rsidRDefault="00DE48CB" w:rsidP="00DE48CB"/>
                        </w:txbxContent>
                      </v:textbox>
                    </v:shape>
                  </w:pict>
                </mc:Fallback>
              </mc:AlternateContent>
            </w:r>
            <w:r w:rsidR="00BC34ED" w:rsidRPr="00793F80">
              <w:rPr>
                <w:rFonts w:ascii="Tahoma" w:hAnsi="Tahoma" w:cs="Tahoma"/>
                <w:b/>
                <w:sz w:val="16"/>
                <w:szCs w:val="16"/>
              </w:rPr>
              <w:t>K</w:t>
            </w:r>
            <w:r w:rsidR="00B62B26" w:rsidRPr="00793F80">
              <w:rPr>
                <w:rFonts w:ascii="Tahoma" w:hAnsi="Tahoma" w:cs="Tahoma"/>
                <w:b/>
                <w:sz w:val="16"/>
                <w:szCs w:val="16"/>
              </w:rPr>
              <w:t>argo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51" w:type="dxa"/>
            <w:gridSpan w:val="2"/>
            <w:vAlign w:val="center"/>
          </w:tcPr>
          <w:p w14:paraId="714D41BD" w14:textId="61D797C5" w:rsidR="00B62B26" w:rsidRPr="00BC34ED" w:rsidRDefault="00DE48CB" w:rsidP="00BC34ED">
            <w:pPr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6E6445F" wp14:editId="7DA1E9BC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13335</wp:posOffset>
                      </wp:positionV>
                      <wp:extent cx="104775" cy="109220"/>
                      <wp:effectExtent l="0" t="0" r="28575" b="24130"/>
                      <wp:wrapNone/>
                      <wp:docPr id="2048618255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BC6742" w14:textId="77777777" w:rsidR="00DE48CB" w:rsidRDefault="00DE48CB" w:rsidP="00DE48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6445F" id="_x0000_s1029" type="#_x0000_t202" style="position:absolute;left:0;text-align:left;margin-left:6.45pt;margin-top:1.05pt;width:8.25pt;height:8.6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" fillcolor="black [3213]" strokeweight=".5pt">
                      <v:textbox>
                        <w:txbxContent>
                          <w:p w14:paraId="09BC6742" w14:textId="77777777" w:rsidR="00DE48CB" w:rsidRDefault="00DE48CB" w:rsidP="00DE48CB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>Laborutu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>v</w:t>
            </w:r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>arınızdan</w:t>
            </w:r>
            <w:proofErr w:type="spellEnd"/>
            <w:r w:rsidR="00B62B26" w:rsidRPr="00BC34ED">
              <w:rPr>
                <w:rFonts w:ascii="Tahoma" w:hAnsi="Tahoma" w:cs="Tahoma"/>
                <w:b/>
                <w:sz w:val="16"/>
                <w:szCs w:val="16"/>
              </w:rPr>
              <w:t xml:space="preserve"> Kuruluşumuz yetkili çalışanınca teslim alınmasını istiyoruz </w:t>
            </w:r>
          </w:p>
        </w:tc>
      </w:tr>
      <w:tr w:rsidR="00BC34ED" w:rsidRPr="00B62B26" w14:paraId="16310A4A" w14:textId="77777777" w:rsidTr="00067183">
        <w:trPr>
          <w:trHeight w:val="454"/>
        </w:trPr>
        <w:tc>
          <w:tcPr>
            <w:tcW w:w="2093" w:type="dxa"/>
            <w:vAlign w:val="center"/>
          </w:tcPr>
          <w:p w14:paraId="1BD8EB96" w14:textId="732785FF" w:rsidR="00BC34ED" w:rsidRPr="003F3CAD" w:rsidRDefault="00BC34ED" w:rsidP="00B62B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 xml:space="preserve">Numune İmha Talebi </w:t>
            </w:r>
          </w:p>
        </w:tc>
        <w:tc>
          <w:tcPr>
            <w:tcW w:w="3544" w:type="dxa"/>
            <w:gridSpan w:val="4"/>
            <w:vAlign w:val="center"/>
          </w:tcPr>
          <w:p w14:paraId="6BD2A278" w14:textId="00E3F7D2" w:rsidR="00BC34ED" w:rsidRPr="00BC34ED" w:rsidRDefault="00DE48CB" w:rsidP="00BC34ED">
            <w:pPr>
              <w:ind w:lef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4E8395" wp14:editId="534B8F3A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6350</wp:posOffset>
                      </wp:positionV>
                      <wp:extent cx="104775" cy="109220"/>
                      <wp:effectExtent l="0" t="0" r="28575" b="24130"/>
                      <wp:wrapNone/>
                      <wp:docPr id="167982266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49B549" w14:textId="77777777" w:rsidR="00DE48CB" w:rsidRDefault="00DE48CB" w:rsidP="00DE48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E8395" id="_x0000_s1030" type="#_x0000_t202" style="position:absolute;left:0;text-align:left;margin-left:108.35pt;margin-top:.5pt;width:8.25pt;height:8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" fillcolor="black [3213]" strokeweight=".5pt">
                      <v:textbox>
                        <w:txbxContent>
                          <w:p w14:paraId="1649B549" w14:textId="77777777" w:rsidR="00DE48CB" w:rsidRDefault="00DE48CB" w:rsidP="00DE48CB"/>
                        </w:txbxContent>
                      </v:textbox>
                    </v:shape>
                  </w:pict>
                </mc:Fallback>
              </mc:AlternateContent>
            </w:r>
            <w:r w:rsidR="00BC34ED" w:rsidRPr="003F3CAD">
              <w:rPr>
                <w:rFonts w:ascii="Tahoma" w:hAnsi="Tahoma" w:cs="Tahoma"/>
                <w:b/>
                <w:sz w:val="16"/>
                <w:szCs w:val="16"/>
              </w:rPr>
              <w:t>Evet</w: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51" w:type="dxa"/>
            <w:gridSpan w:val="2"/>
            <w:vAlign w:val="center"/>
          </w:tcPr>
          <w:p w14:paraId="0AAFD2A7" w14:textId="369D101E" w:rsidR="00BC34ED" w:rsidRPr="00BC34ED" w:rsidRDefault="00BC34ED" w:rsidP="00BC34ED">
            <w:pPr>
              <w:ind w:lef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F3CAD">
              <w:rPr>
                <w:rFonts w:ascii="Tahoma" w:hAnsi="Tahoma" w:cs="Tahoma"/>
                <w:b/>
                <w:sz w:val="16"/>
                <w:szCs w:val="16"/>
              </w:rPr>
              <w:t>Hayır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MS Gothic" w:eastAsia="MS Gothic" w:hAnsi="MS Gothic" w:cs="Tahoma" w:hint="eastAsia"/>
                <w:b/>
                <w:sz w:val="16"/>
                <w:szCs w:val="16"/>
              </w:rPr>
              <w:t>☐</w:t>
            </w:r>
          </w:p>
        </w:tc>
      </w:tr>
      <w:tr w:rsidR="00BC34ED" w:rsidRPr="00B62B26" w14:paraId="51F032A6" w14:textId="77777777" w:rsidTr="00067183">
        <w:trPr>
          <w:trHeight w:val="454"/>
        </w:trPr>
        <w:tc>
          <w:tcPr>
            <w:tcW w:w="2093" w:type="dxa"/>
            <w:vAlign w:val="center"/>
          </w:tcPr>
          <w:p w14:paraId="16360350" w14:textId="42802704" w:rsidR="00BC34ED" w:rsidRPr="003F3CAD" w:rsidRDefault="00BC34ED" w:rsidP="00B62B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Numune Alınma Şekli</w:t>
            </w:r>
          </w:p>
        </w:tc>
        <w:tc>
          <w:tcPr>
            <w:tcW w:w="3544" w:type="dxa"/>
            <w:gridSpan w:val="4"/>
            <w:vAlign w:val="center"/>
          </w:tcPr>
          <w:p w14:paraId="3129CB5C" w14:textId="44A6EFD5" w:rsidR="00BC34ED" w:rsidRPr="00BC34ED" w:rsidRDefault="00DE48CB" w:rsidP="00BC34ED">
            <w:pPr>
              <w:ind w:lef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AD7491" wp14:editId="5CC58D6B">
                      <wp:simplePos x="0" y="0"/>
                      <wp:positionH relativeFrom="column">
                        <wp:posOffset>1616710</wp:posOffset>
                      </wp:positionH>
                      <wp:positionV relativeFrom="paragraph">
                        <wp:posOffset>0</wp:posOffset>
                      </wp:positionV>
                      <wp:extent cx="104775" cy="109220"/>
                      <wp:effectExtent l="0" t="0" r="28575" b="24130"/>
                      <wp:wrapNone/>
                      <wp:docPr id="1058250869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104775" cy="109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C9A5DE" w14:textId="77777777" w:rsidR="00DE48CB" w:rsidRDefault="00DE48CB" w:rsidP="00DE48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D7491" id="_x0000_s1031" type="#_x0000_t202" style="position:absolute;left:0;text-align:left;margin-left:127.3pt;margin-top:0;width:8.25pt;height:8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" fillcolor="black [3213]" strokeweight=".5pt">
                      <v:textbox>
                        <w:txbxContent>
                          <w:p w14:paraId="47C9A5DE" w14:textId="77777777" w:rsidR="00DE48CB" w:rsidRDefault="00DE48CB" w:rsidP="00DE48CB"/>
                        </w:txbxContent>
                      </v:textbox>
                    </v:shape>
                  </w:pict>
                </mc:Fallback>
              </mc:AlternateContent>
            </w:r>
            <w:r w:rsidR="00BC34ED">
              <w:rPr>
                <w:rFonts w:ascii="Tahoma" w:hAnsi="Tahoma" w:cs="Tahoma"/>
                <w:b/>
                <w:sz w:val="16"/>
                <w:szCs w:val="16"/>
              </w:rPr>
              <w:t xml:space="preserve">Tarafımızdan </w:t>
            </w:r>
          </w:p>
        </w:tc>
        <w:tc>
          <w:tcPr>
            <w:tcW w:w="3651" w:type="dxa"/>
            <w:gridSpan w:val="2"/>
            <w:vAlign w:val="center"/>
          </w:tcPr>
          <w:p w14:paraId="2B6B6436" w14:textId="11064284" w:rsidR="00BC34ED" w:rsidRPr="00BC34ED" w:rsidRDefault="00BC34ED" w:rsidP="00BC34ED">
            <w:pPr>
              <w:ind w:lef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Müşteri Tarafından </w:t>
            </w:r>
            <w:r>
              <w:rPr>
                <w:rFonts w:ascii="MS Gothic" w:eastAsia="MS Gothic" w:hAnsi="MS Gothic" w:cs="Tahoma" w:hint="eastAsia"/>
                <w:b/>
                <w:sz w:val="16"/>
                <w:szCs w:val="16"/>
              </w:rPr>
              <w:t>☐</w:t>
            </w:r>
          </w:p>
        </w:tc>
      </w:tr>
    </w:tbl>
    <w:p w14:paraId="06D3EBA4" w14:textId="77777777" w:rsidR="00F30997" w:rsidRDefault="00F30997" w:rsidP="00284E33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9327" w:type="dxa"/>
        <w:tblLook w:val="04A0" w:firstRow="1" w:lastRow="0" w:firstColumn="1" w:lastColumn="0" w:noHBand="0" w:noVBand="1"/>
      </w:tblPr>
      <w:tblGrid>
        <w:gridCol w:w="9327"/>
      </w:tblGrid>
      <w:tr w:rsidR="00284E33" w14:paraId="25BE5BFE" w14:textId="77777777" w:rsidTr="00D449B7">
        <w:trPr>
          <w:trHeight w:val="624"/>
        </w:trPr>
        <w:tc>
          <w:tcPr>
            <w:tcW w:w="9327" w:type="dxa"/>
            <w:vAlign w:val="center"/>
          </w:tcPr>
          <w:p w14:paraId="0B03A42F" w14:textId="77777777" w:rsidR="00284E33" w:rsidRDefault="00284E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NOTLAR:</w:t>
            </w:r>
          </w:p>
        </w:tc>
      </w:tr>
    </w:tbl>
    <w:p w14:paraId="12DBEC9A" w14:textId="77777777" w:rsidR="00284E33" w:rsidRDefault="00284E33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5"/>
        <w:gridCol w:w="3541"/>
        <w:gridCol w:w="2267"/>
        <w:gridCol w:w="1955"/>
      </w:tblGrid>
      <w:tr w:rsidR="0042509B" w14:paraId="58D273C7" w14:textId="77777777" w:rsidTr="003B0F27">
        <w:trPr>
          <w:trHeight w:val="302"/>
        </w:trPr>
        <w:tc>
          <w:tcPr>
            <w:tcW w:w="928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3024309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31572">
              <w:rPr>
                <w:rFonts w:ascii="Tahoma" w:hAnsi="Tahoma" w:cs="Tahoma"/>
                <w:b/>
                <w:sz w:val="20"/>
                <w:szCs w:val="20"/>
              </w:rPr>
              <w:t>İstenilen Analiz ve Metot</w:t>
            </w:r>
          </w:p>
        </w:tc>
      </w:tr>
      <w:tr w:rsidR="0042509B" w14:paraId="5C6E71B9" w14:textId="77777777" w:rsidTr="003B0F27">
        <w:trPr>
          <w:trHeight w:val="397"/>
        </w:trPr>
        <w:tc>
          <w:tcPr>
            <w:tcW w:w="9288" w:type="dxa"/>
            <w:gridSpan w:val="4"/>
            <w:tcBorders>
              <w:top w:val="single" w:sz="4" w:space="0" w:color="D9D9D9" w:themeColor="background1" w:themeShade="D9"/>
            </w:tcBorders>
            <w:vAlign w:val="center"/>
          </w:tcPr>
          <w:p w14:paraId="1CB08C63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>Lütfen İstenilen Analiz(</w:t>
            </w:r>
            <w:proofErr w:type="spellStart"/>
            <w:r w:rsidRPr="00431572">
              <w:rPr>
                <w:rFonts w:ascii="Tahoma" w:hAnsi="Tahoma" w:cs="Tahoma"/>
                <w:b/>
                <w:sz w:val="16"/>
                <w:szCs w:val="16"/>
              </w:rPr>
              <w:t>lerin</w:t>
            </w:r>
            <w:proofErr w:type="spellEnd"/>
            <w:r w:rsidRPr="00431572">
              <w:rPr>
                <w:rFonts w:ascii="Tahoma" w:hAnsi="Tahoma" w:cs="Tahoma"/>
                <w:b/>
                <w:sz w:val="16"/>
                <w:szCs w:val="16"/>
              </w:rPr>
              <w:t>) Kutusunu İşaretleyiniz.</w:t>
            </w:r>
          </w:p>
          <w:p w14:paraId="3C066571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Laboratuvarımız aşağıdaki analizlerden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TÜRKAK tarafından akredite edilmiştir.</w:t>
            </w:r>
          </w:p>
        </w:tc>
      </w:tr>
      <w:tr w:rsidR="0042509B" w14:paraId="7A93C047" w14:textId="77777777" w:rsidTr="003B0F27">
        <w:trPr>
          <w:trHeight w:val="454"/>
        </w:trPr>
        <w:tc>
          <w:tcPr>
            <w:tcW w:w="1525" w:type="dxa"/>
            <w:vAlign w:val="center"/>
          </w:tcPr>
          <w:p w14:paraId="140D9F99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1572">
              <w:rPr>
                <w:rFonts w:ascii="Tahoma" w:hAnsi="Tahoma" w:cs="Tahoma"/>
                <w:b/>
                <w:sz w:val="16"/>
                <w:szCs w:val="16"/>
              </w:rPr>
              <w:t>Deneyi Yapılan Malzeme</w:t>
            </w:r>
          </w:p>
        </w:tc>
        <w:tc>
          <w:tcPr>
            <w:tcW w:w="3541" w:type="dxa"/>
            <w:vAlign w:val="center"/>
          </w:tcPr>
          <w:p w14:paraId="69B07ECE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</w:t>
            </w:r>
            <w:r w:rsidRPr="00431572">
              <w:rPr>
                <w:rFonts w:ascii="Tahoma" w:hAnsi="Tahoma" w:cs="Tahoma"/>
                <w:b/>
                <w:sz w:val="16"/>
                <w:szCs w:val="16"/>
              </w:rPr>
              <w:t xml:space="preserve"> Adı</w:t>
            </w:r>
          </w:p>
        </w:tc>
        <w:tc>
          <w:tcPr>
            <w:tcW w:w="2267" w:type="dxa"/>
            <w:vAlign w:val="center"/>
          </w:tcPr>
          <w:p w14:paraId="32FD96F4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Analiz Metodu/Standart</w:t>
            </w:r>
          </w:p>
        </w:tc>
        <w:tc>
          <w:tcPr>
            <w:tcW w:w="1955" w:type="dxa"/>
            <w:vAlign w:val="center"/>
          </w:tcPr>
          <w:p w14:paraId="4594DA9E" w14:textId="77777777" w:rsidR="0042509B" w:rsidRPr="00431572" w:rsidRDefault="0042509B" w:rsidP="003B0F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Lütfen Kutucuğu İşaretleyin </w:t>
            </w:r>
            <w:r>
              <w:rPr>
                <w:rFonts w:ascii="Wingdings" w:hAnsi="Wingdings" w:cs="Tahoma"/>
                <w:b/>
                <w:sz w:val="16"/>
                <w:szCs w:val="16"/>
              </w:rPr>
              <w:t></w:t>
            </w:r>
          </w:p>
        </w:tc>
      </w:tr>
      <w:tr w:rsidR="007E4D3C" w14:paraId="4E29CFAF" w14:textId="77777777" w:rsidTr="003B0F27">
        <w:trPr>
          <w:trHeight w:val="340"/>
        </w:trPr>
        <w:tc>
          <w:tcPr>
            <w:tcW w:w="1525" w:type="dxa"/>
            <w:vAlign w:val="center"/>
          </w:tcPr>
          <w:p w14:paraId="11445EAE" w14:textId="592E8E14" w:rsidR="007E4D3C" w:rsidRPr="00411A8B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541" w:type="dxa"/>
            <w:vAlign w:val="center"/>
          </w:tcPr>
          <w:p w14:paraId="06F0E87F" w14:textId="209A2E6A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Numune Alma</w:t>
            </w:r>
          </w:p>
        </w:tc>
        <w:tc>
          <w:tcPr>
            <w:tcW w:w="2267" w:type="dxa"/>
            <w:vAlign w:val="center"/>
          </w:tcPr>
          <w:p w14:paraId="6313F4DA" w14:textId="607A33E5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7546">
              <w:rPr>
                <w:rFonts w:ascii="Tahoma" w:hAnsi="Tahoma" w:cs="Tahoma"/>
                <w:sz w:val="16"/>
                <w:szCs w:val="16"/>
              </w:rPr>
              <w:t>TS EN ISO 3170</w:t>
            </w:r>
          </w:p>
        </w:tc>
        <w:tc>
          <w:tcPr>
            <w:tcW w:w="1955" w:type="dxa"/>
            <w:vAlign w:val="center"/>
          </w:tcPr>
          <w:p w14:paraId="0FA52930" w14:textId="77777777" w:rsidR="007E4D3C" w:rsidRPr="00222493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140C15E2" w14:textId="77777777" w:rsidTr="003B0F27">
        <w:trPr>
          <w:trHeight w:val="340"/>
        </w:trPr>
        <w:tc>
          <w:tcPr>
            <w:tcW w:w="1525" w:type="dxa"/>
            <w:vAlign w:val="center"/>
          </w:tcPr>
          <w:p w14:paraId="35113DB9" w14:textId="4F21D394" w:rsidR="007E4D3C" w:rsidRDefault="007E4D3C" w:rsidP="007E4D3C">
            <w:pPr>
              <w:jc w:val="center"/>
            </w:pPr>
            <w:r w:rsidRPr="00411A8B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541" w:type="dxa"/>
            <w:vAlign w:val="center"/>
          </w:tcPr>
          <w:p w14:paraId="7179B12E" w14:textId="3217B827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PCB’lerin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(Poliklorlu Bifeniller) (GC-ECD ile) Tayini</w:t>
            </w:r>
          </w:p>
        </w:tc>
        <w:tc>
          <w:tcPr>
            <w:tcW w:w="2267" w:type="dxa"/>
            <w:vAlign w:val="center"/>
          </w:tcPr>
          <w:p w14:paraId="55B88C09" w14:textId="77777777" w:rsidR="007E4D3C" w:rsidRDefault="007E4D3C" w:rsidP="007E4D3C">
            <w:pPr>
              <w:spacing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12766-1</w:t>
            </w:r>
          </w:p>
          <w:p w14:paraId="61501439" w14:textId="23E12849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12766-2</w:t>
            </w:r>
          </w:p>
        </w:tc>
        <w:tc>
          <w:tcPr>
            <w:tcW w:w="1955" w:type="dxa"/>
            <w:vAlign w:val="center"/>
          </w:tcPr>
          <w:p w14:paraId="5824BA4E" w14:textId="77777777" w:rsidR="007E4D3C" w:rsidRPr="00222493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147B2B8A" w14:textId="77777777" w:rsidTr="003B0F27">
        <w:trPr>
          <w:trHeight w:val="340"/>
        </w:trPr>
        <w:tc>
          <w:tcPr>
            <w:tcW w:w="1525" w:type="dxa"/>
          </w:tcPr>
          <w:p w14:paraId="2EB046E2" w14:textId="3800111F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E576E">
              <w:rPr>
                <w:rFonts w:ascii="Tahoma" w:hAnsi="Tahoma" w:cs="Tahoma"/>
                <w:sz w:val="16"/>
                <w:szCs w:val="16"/>
              </w:rPr>
              <w:t>Atık Yağ</w:t>
            </w:r>
          </w:p>
        </w:tc>
        <w:tc>
          <w:tcPr>
            <w:tcW w:w="3541" w:type="dxa"/>
          </w:tcPr>
          <w:p w14:paraId="3B9C2664" w14:textId="3CC0948A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İyon Kromatografi ile Klor Tayini</w:t>
            </w:r>
          </w:p>
        </w:tc>
        <w:tc>
          <w:tcPr>
            <w:tcW w:w="2267" w:type="dxa"/>
          </w:tcPr>
          <w:p w14:paraId="3DDF55C0" w14:textId="77777777" w:rsidR="007E4D3C" w:rsidRDefault="007E4D3C" w:rsidP="007E4D3C">
            <w:pPr>
              <w:spacing w:line="20" w:lineRule="atLeas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5050</w:t>
            </w:r>
          </w:p>
          <w:p w14:paraId="04E6BF72" w14:textId="3BE96EC2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EPA 9056A</w:t>
            </w:r>
          </w:p>
        </w:tc>
        <w:tc>
          <w:tcPr>
            <w:tcW w:w="1955" w:type="dxa"/>
            <w:vAlign w:val="center"/>
          </w:tcPr>
          <w:p w14:paraId="234B229A" w14:textId="77777777" w:rsidR="007E4D3C" w:rsidRPr="00222493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113A7E5D" w14:textId="77777777" w:rsidTr="003B0F27">
        <w:trPr>
          <w:trHeight w:val="340"/>
        </w:trPr>
        <w:tc>
          <w:tcPr>
            <w:tcW w:w="1525" w:type="dxa"/>
          </w:tcPr>
          <w:p w14:paraId="54420C72" w14:textId="224C8C75" w:rsidR="007E4D3C" w:rsidRDefault="007E4D3C" w:rsidP="007E4D3C">
            <w:pPr>
              <w:jc w:val="center"/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541" w:type="dxa"/>
          </w:tcPr>
          <w:p w14:paraId="04E45DEA" w14:textId="598AD127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2696">
              <w:rPr>
                <w:rFonts w:ascii="Tahoma" w:hAnsi="Tahoma" w:cs="Tahoma"/>
                <w:sz w:val="16"/>
                <w:szCs w:val="16"/>
              </w:rPr>
              <w:t xml:space="preserve">Vizkozite Tayini (40 °C ve 100 °C) </w:t>
            </w:r>
            <w:proofErr w:type="spellStart"/>
            <w:r w:rsidRPr="00632696">
              <w:rPr>
                <w:rFonts w:ascii="Tahoma" w:hAnsi="Tahoma" w:cs="Tahoma"/>
                <w:sz w:val="16"/>
                <w:szCs w:val="16"/>
              </w:rPr>
              <w:t>Vizkozimetrik</w:t>
            </w:r>
            <w:proofErr w:type="spellEnd"/>
            <w:r w:rsidRPr="00632696">
              <w:rPr>
                <w:rFonts w:ascii="Tahoma" w:hAnsi="Tahoma" w:cs="Tahoma"/>
                <w:sz w:val="16"/>
                <w:szCs w:val="16"/>
              </w:rPr>
              <w:t xml:space="preserve"> Metot </w:t>
            </w:r>
          </w:p>
        </w:tc>
        <w:tc>
          <w:tcPr>
            <w:tcW w:w="2267" w:type="dxa"/>
          </w:tcPr>
          <w:p w14:paraId="47F38E15" w14:textId="73468219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EN ISO 3104</w:t>
            </w:r>
          </w:p>
        </w:tc>
        <w:tc>
          <w:tcPr>
            <w:tcW w:w="1955" w:type="dxa"/>
            <w:vAlign w:val="center"/>
          </w:tcPr>
          <w:p w14:paraId="659E9EAF" w14:textId="77777777" w:rsidR="007E4D3C" w:rsidRPr="00222493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5C1173F6" w14:textId="77777777" w:rsidTr="003B0F27">
        <w:trPr>
          <w:trHeight w:val="340"/>
        </w:trPr>
        <w:tc>
          <w:tcPr>
            <w:tcW w:w="1525" w:type="dxa"/>
          </w:tcPr>
          <w:p w14:paraId="0C0E60A6" w14:textId="7AD1B7C8" w:rsidR="007E4D3C" w:rsidRPr="00411A8B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541" w:type="dxa"/>
          </w:tcPr>
          <w:p w14:paraId="1E9E6FE3" w14:textId="24132B0E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Viskozite </w:t>
            </w:r>
            <w:proofErr w:type="spellStart"/>
            <w:r w:rsidRPr="005F56AB">
              <w:rPr>
                <w:rFonts w:ascii="Tahoma" w:hAnsi="Tahoma" w:cs="Tahoma"/>
                <w:sz w:val="16"/>
                <w:szCs w:val="16"/>
              </w:rPr>
              <w:t>İndisi</w:t>
            </w:r>
            <w:proofErr w:type="spellEnd"/>
            <w:r w:rsidRPr="005F56AB">
              <w:rPr>
                <w:rFonts w:ascii="Tahoma" w:hAnsi="Tahoma" w:cs="Tahoma"/>
                <w:sz w:val="16"/>
                <w:szCs w:val="16"/>
              </w:rPr>
              <w:t xml:space="preserve"> Hesaplanması </w:t>
            </w:r>
          </w:p>
        </w:tc>
        <w:tc>
          <w:tcPr>
            <w:tcW w:w="2267" w:type="dxa"/>
          </w:tcPr>
          <w:p w14:paraId="3F37180E" w14:textId="3111DF6D" w:rsidR="007E4D3C" w:rsidRPr="00431572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56AB">
              <w:rPr>
                <w:rFonts w:ascii="Tahoma" w:hAnsi="Tahoma" w:cs="Tahoma"/>
                <w:sz w:val="16"/>
                <w:szCs w:val="16"/>
              </w:rPr>
              <w:t xml:space="preserve">TS ISO 2909 </w:t>
            </w:r>
          </w:p>
        </w:tc>
        <w:tc>
          <w:tcPr>
            <w:tcW w:w="1955" w:type="dxa"/>
            <w:vAlign w:val="center"/>
          </w:tcPr>
          <w:p w14:paraId="3FA29A97" w14:textId="77777777" w:rsidR="007E4D3C" w:rsidRPr="00222493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670BA7B7" w14:textId="77777777" w:rsidTr="003B0F27">
        <w:trPr>
          <w:trHeight w:val="340"/>
        </w:trPr>
        <w:tc>
          <w:tcPr>
            <w:tcW w:w="1525" w:type="dxa"/>
          </w:tcPr>
          <w:p w14:paraId="249A8DCB" w14:textId="5FBC4E21" w:rsidR="007E4D3C" w:rsidRPr="00BE576E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541" w:type="dxa"/>
            <w:vAlign w:val="center"/>
          </w:tcPr>
          <w:p w14:paraId="583E6E06" w14:textId="7B25864A" w:rsidR="007E4D3C" w:rsidRPr="00BE576E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Parlama Noktası Tayini (Açık Kap Metodu)</w:t>
            </w:r>
          </w:p>
        </w:tc>
        <w:tc>
          <w:tcPr>
            <w:tcW w:w="2267" w:type="dxa"/>
            <w:vAlign w:val="center"/>
          </w:tcPr>
          <w:p w14:paraId="6E0FCEBE" w14:textId="663F7BE9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TS EN ISO 2592</w:t>
            </w:r>
          </w:p>
        </w:tc>
        <w:tc>
          <w:tcPr>
            <w:tcW w:w="1955" w:type="dxa"/>
            <w:vAlign w:val="center"/>
          </w:tcPr>
          <w:p w14:paraId="6F7B44CF" w14:textId="77777777" w:rsidR="007E4D3C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52BB66CF" w14:textId="77777777" w:rsidTr="003B0F27">
        <w:trPr>
          <w:trHeight w:val="340"/>
        </w:trPr>
        <w:tc>
          <w:tcPr>
            <w:tcW w:w="1525" w:type="dxa"/>
          </w:tcPr>
          <w:p w14:paraId="452E14B0" w14:textId="7F96B26D" w:rsidR="007E4D3C" w:rsidRPr="00BE576E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</w:tc>
        <w:tc>
          <w:tcPr>
            <w:tcW w:w="3541" w:type="dxa"/>
          </w:tcPr>
          <w:p w14:paraId="13DC6B6C" w14:textId="0E0777CF" w:rsidR="007E4D3C" w:rsidRPr="00BE576E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Asit Numarası (TAN) Tayini Susuz Ortamda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Titrasyon Yöntemi </w:t>
            </w:r>
          </w:p>
        </w:tc>
        <w:tc>
          <w:tcPr>
            <w:tcW w:w="2267" w:type="dxa"/>
          </w:tcPr>
          <w:p w14:paraId="0A11CCA7" w14:textId="4894140F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664</w:t>
            </w:r>
          </w:p>
        </w:tc>
        <w:tc>
          <w:tcPr>
            <w:tcW w:w="1955" w:type="dxa"/>
            <w:vAlign w:val="center"/>
          </w:tcPr>
          <w:p w14:paraId="67E4E1E8" w14:textId="77777777" w:rsidR="007E4D3C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D3C" w14:paraId="666343FF" w14:textId="77777777" w:rsidTr="003B0F27">
        <w:trPr>
          <w:trHeight w:val="340"/>
        </w:trPr>
        <w:tc>
          <w:tcPr>
            <w:tcW w:w="1525" w:type="dxa"/>
          </w:tcPr>
          <w:p w14:paraId="6B1D715A" w14:textId="77777777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Baz Yağ</w:t>
            </w:r>
          </w:p>
          <w:p w14:paraId="63926CD3" w14:textId="77777777" w:rsidR="007E4D3C" w:rsidRPr="00E6239C" w:rsidRDefault="007E4D3C" w:rsidP="007E4D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63F1C1" w14:textId="34C2648B" w:rsidR="007E4D3C" w:rsidRPr="00BE576E" w:rsidRDefault="007E4D3C" w:rsidP="007E4D3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1" w:type="dxa"/>
          </w:tcPr>
          <w:p w14:paraId="673E8228" w14:textId="49ABA249" w:rsidR="007E4D3C" w:rsidRPr="00BE576E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F0204">
              <w:rPr>
                <w:rFonts w:ascii="Tahoma" w:hAnsi="Tahoma" w:cs="Tahoma"/>
                <w:sz w:val="16"/>
                <w:szCs w:val="16"/>
              </w:rPr>
              <w:t xml:space="preserve">Toplam Baz Sayısı (TBN) Tayini </w:t>
            </w:r>
            <w:proofErr w:type="spellStart"/>
            <w:r w:rsidRPr="00AF0204">
              <w:rPr>
                <w:rFonts w:ascii="Tahoma" w:hAnsi="Tahoma" w:cs="Tahoma"/>
                <w:sz w:val="16"/>
                <w:szCs w:val="16"/>
              </w:rPr>
              <w:t>Potensiyometrik</w:t>
            </w:r>
            <w:proofErr w:type="spellEnd"/>
            <w:r w:rsidRPr="00AF0204">
              <w:rPr>
                <w:rFonts w:ascii="Tahoma" w:hAnsi="Tahoma" w:cs="Tahoma"/>
                <w:sz w:val="16"/>
                <w:szCs w:val="16"/>
              </w:rPr>
              <w:t xml:space="preserve"> Perklorik Asit Titrasyonu Yöntemi </w:t>
            </w:r>
          </w:p>
        </w:tc>
        <w:tc>
          <w:tcPr>
            <w:tcW w:w="2267" w:type="dxa"/>
          </w:tcPr>
          <w:p w14:paraId="64141AE9" w14:textId="6653B7E3" w:rsidR="007E4D3C" w:rsidRDefault="007E4D3C" w:rsidP="007E4D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13FE">
              <w:rPr>
                <w:rFonts w:ascii="Tahoma" w:hAnsi="Tahoma" w:cs="Tahoma"/>
                <w:sz w:val="16"/>
                <w:szCs w:val="16"/>
              </w:rPr>
              <w:t>ASTM D 2896</w:t>
            </w:r>
          </w:p>
        </w:tc>
        <w:tc>
          <w:tcPr>
            <w:tcW w:w="1955" w:type="dxa"/>
            <w:vAlign w:val="center"/>
          </w:tcPr>
          <w:p w14:paraId="72594970" w14:textId="77777777" w:rsidR="007E4D3C" w:rsidRDefault="007E4D3C" w:rsidP="007E4D3C">
            <w:pPr>
              <w:pStyle w:val="ListeParagraf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EA8F66B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5C0E14A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ADD1A50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73E5738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740FC59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B5D80F7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8EE853A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E23C6B8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3C443FF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B2AE781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9C6BEF4" w14:textId="77777777" w:rsidR="0042509B" w:rsidRDefault="0042509B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955FD" w14:paraId="7ECB66BF" w14:textId="77777777" w:rsidTr="00FC6A03">
        <w:trPr>
          <w:trHeight w:val="13202"/>
        </w:trPr>
        <w:tc>
          <w:tcPr>
            <w:tcW w:w="9242" w:type="dxa"/>
          </w:tcPr>
          <w:p w14:paraId="55E40FCF" w14:textId="77777777" w:rsidR="003955FD" w:rsidRPr="009F4728" w:rsidRDefault="003955FD" w:rsidP="003955FD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F557D" w14:textId="77777777" w:rsidR="003955FD" w:rsidRPr="001331A0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üncel analiz ücretleri, analiz için alınacak numune miktarı web sayfasında yayınlanmaktadır.</w:t>
            </w:r>
          </w:p>
          <w:p w14:paraId="7DBF555A" w14:textId="77777777" w:rsidR="003955FD" w:rsidRPr="001331A0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Analizlere Tahsilattan sonra (dekontun tarafımıza ulaşmasından sonra) başlanacaktır.</w:t>
            </w:r>
          </w:p>
          <w:p w14:paraId="303A5FB2" w14:textId="77777777" w:rsidR="003955FD" w:rsidRPr="001331A0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Lütfen Müşteri Analiz Talep ve Sözleşme Formunu tam ve eksiksiz olarak doldurunuz. Raporlar Müşteri Analiz Talep ve Sözleşme For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undaki bilgiler doğrultusunda hazırlanmaktadır.</w:t>
            </w:r>
          </w:p>
          <w:p w14:paraId="4A760F33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Analiz talep ve sözleşme formu üzerinde başvuran firmanın ıslak kaşe ve yetkili imzası olmak zorundadır. Hatalı kaşe ve imza sorumluluğu müşteriye aittir.</w:t>
            </w:r>
          </w:p>
          <w:p w14:paraId="2E31E1B5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Kargo ile teslim edilen numunelerde kargoda meydana gelen hasar müşteriye aittir.</w:t>
            </w:r>
          </w:p>
          <w:p w14:paraId="4AACAFD9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Labor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tuvara gelen numune, 3 aylık saklama süresi dolduktan sonra imha edilir.</w:t>
            </w:r>
          </w:p>
          <w:p w14:paraId="5DE30287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Eksik bilgi içeren talepler, yetersiz gelen numuneler (web sitesinde Deney Listesi'nde belirtilen miktarda alınmalıdır.) ve ambalajı zarar görmüş numunelerin kabul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ü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yapılmaz. Numune kargo ile geldiyse müşteriye ödemeli olarak geri gönderilir.</w:t>
            </w:r>
          </w:p>
          <w:p w14:paraId="68E4E80E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Ödeme bekleme durumları nedeniyle işleme alınmamış numuneler en fazla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 gün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tarafımızdan muhafaza edilir. Bu süre içerisinde işleme alınmamış veya başvuran tarafından geri alınmamış numunelerin sorumluluğu tarafımıza ait değildir.</w:t>
            </w:r>
          </w:p>
          <w:p w14:paraId="30A75A52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Numune iadesi istendiğinde, numunelerin en geç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 gün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içerisinde laboratuvarımızdan alınması gerekmektedir. İstendiği durumda karşı taraf ödemeli olarak kargo ile gönderilir.</w:t>
            </w:r>
          </w:p>
          <w:p w14:paraId="1F40D196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Yukarıda verilen analiz ücretine KDV dahil değildir.</w:t>
            </w:r>
          </w:p>
          <w:p w14:paraId="14B51A26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Ödemeler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Laboratuvarın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Muhasebe birimine elden ya da banka hesabına havale şeklinde yapılabilir.</w:t>
            </w:r>
          </w:p>
          <w:p w14:paraId="02B8CF31" w14:textId="5C74678B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Aksi için yapılmış bir anlaşma yoksa, raporlar sadece bir kez basılarak teslim edilir. İlave orijinal rapor talepleri olursa fiyat listemizde belirtilen ayrı bir ücrete (rapor başına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TL + KDV) tabidir.</w:t>
            </w:r>
          </w:p>
          <w:p w14:paraId="06F144CD" w14:textId="0E5DEBFC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Müşteri tarafından numune alma hizmeti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laboratuvardan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talep edilmişse “PR-17 Numune Alma </w:t>
            </w:r>
            <w:proofErr w:type="spellStart"/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Prosedürü”ne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ve “Numune Alma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Talimatı”na</w:t>
            </w:r>
            <w:proofErr w:type="spellEnd"/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uygun şekilde numune almak ve taşımak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laboratuvarın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sorumluluğundadır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0E91037" w14:textId="7CA6C642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Müşteri tarafından numune alma hizmeti talep edilmemişse “ISO </w:t>
            </w:r>
            <w:r w:rsidR="005F3CCF"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EN 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3170 (Petrol Sıvıları- Elle Numune Alma)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standardına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 uygun şekilde numune almak ve taşımak müşterinin sorumluluğundadır.</w:t>
            </w:r>
          </w:p>
          <w:p w14:paraId="381FF11A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Laboratuvarı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mız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, taşeron laboratu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>ara yaptırdığı deney işlerinde müşterilerine karşı sorumluluğunu bu sözleşme ile taahhüt eder.</w:t>
            </w:r>
          </w:p>
          <w:p w14:paraId="3C7148FD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80F">
              <w:rPr>
                <w:rFonts w:ascii="Times New Roman" w:hAnsi="Times New Roman" w:cs="Times New Roman"/>
                <w:sz w:val="16"/>
                <w:szCs w:val="16"/>
              </w:rPr>
              <w:t xml:space="preserve">Müşterilerimizin doğrulama amaçlı kendi deney tanıklık etme gibi taleplerinde, kendi numuneleri ile ilgili deneyleri izlemelerine, sırasında başka müşterilerin deneyleri ve işleri ile ilgili gizlilik şartları sağlanmak suretiyle izin verilebilir. </w:t>
            </w:r>
          </w:p>
          <w:p w14:paraId="6109E3E1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0B91">
              <w:rPr>
                <w:rFonts w:ascii="Times New Roman" w:hAnsi="Times New Roman" w:cs="Times New Roman"/>
                <w:sz w:val="16"/>
                <w:szCs w:val="16"/>
              </w:rPr>
              <w:t xml:space="preserve">Bu protokol kapsamında elde edilen tüm bilgiler tarafların izni ve bilgisi olmaksızın 3. taraflara verilemez. Deney raporlarının mülkiyet hakkı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laboratuvarımıza</w:t>
            </w:r>
            <w:r w:rsidRPr="00AF0B91">
              <w:rPr>
                <w:rFonts w:ascii="Times New Roman" w:hAnsi="Times New Roman" w:cs="Times New Roman"/>
                <w:sz w:val="16"/>
                <w:szCs w:val="16"/>
              </w:rPr>
              <w:t xml:space="preserve"> aittir. Ancak, yasal mevzuat (Mahkemeler, Bakanlıklar, TÜRKAK gibi denetim yapan kuruluşlar vb.) talep etmesi halinde, bu bilgilerin muhatabına iletilmesinde müşteri onayı aranmaz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3782400" w14:textId="77777777" w:rsidR="003955FD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Laboratuvarımız bir deney hakkındaki herhangi bir bilgiyi kamuya açıklamak zorunda kalırsa müşteri yazılı olarak bilgilendirilecektir.</w:t>
            </w:r>
          </w:p>
          <w:p w14:paraId="4309F81B" w14:textId="2510DD1F" w:rsidR="003955FD" w:rsidRPr="00364E55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64E55">
              <w:rPr>
                <w:rFonts w:ascii="Times New Roman" w:hAnsi="Times New Roman" w:cs="Times New Roman"/>
                <w:sz w:val="16"/>
                <w:szCs w:val="16"/>
              </w:rPr>
              <w:t>Bu sözleşme kapsamında elde edilen tüm bilgiler tarafların izni ve bilgisi olmaksızın 3. taraflara verilemez.</w:t>
            </w: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Laboratuvar gizli bir bilgiyi açıklamaya kanunen zorunlu olduğu veya sözleşmeden kaynaklı olarak yetkili kılındığı durumlarda kanunen yasaklanmadıkça, müşteri ya</w:t>
            </w:r>
            <w:r w:rsidR="005F3C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da ilgili şahıs, açıklanacak bilgi konusunda telefon veya mail yolu ile haberdar edilecektir.</w:t>
            </w:r>
          </w:p>
          <w:p w14:paraId="707FF10F" w14:textId="77777777" w:rsidR="003955FD" w:rsidRPr="00364E55" w:rsidRDefault="003955FD" w:rsidP="003955FD">
            <w:pPr>
              <w:pStyle w:val="ListeParagraf"/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Laboratuvarımız Müşteri bilgilerinin gizliliği ve güvenliğinden yasal yükümlülükler doğrultusunda laboratuvar sorumludur.</w:t>
            </w:r>
          </w:p>
          <w:p w14:paraId="774FB0B3" w14:textId="77777777" w:rsidR="003955FD" w:rsidRPr="00364E55" w:rsidRDefault="003955FD" w:rsidP="003955FD">
            <w:pPr>
              <w:pStyle w:val="ListeParagraf"/>
              <w:numPr>
                <w:ilvl w:val="0"/>
                <w:numId w:val="6"/>
              </w:numPr>
              <w:spacing w:line="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Laboratuvar gizli bir bilgiyi açıklamaya kanunen zorunlu olduğu veya sözleşmeden kaynaklı olarak yetkili kılındığı durumlarda kanunen yasak ise müşteri bilgilendirilmeyecektir.</w:t>
            </w:r>
          </w:p>
          <w:p w14:paraId="01347E79" w14:textId="3BC9C02A" w:rsidR="003955FD" w:rsidRPr="00CF7A3C" w:rsidRDefault="003955FD" w:rsidP="003955FD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714" w:hanging="3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Talep edilen analiz sonucunun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değerlendirilmesi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ile ilgili yasal mevzuat mevcut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değil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ise değerlendirme yapılmaz.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Müşteri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, analiz sonucunun bir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şartnameye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veya standarda uygunluk beyanı talep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ettiğinde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standart ve karar kuralı bu formda açıkça tanımlanır. Laboratuvarımıza ait Karar Kuralları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müşteri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ile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paylaşılır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. Seçilen karar kuralı, hâlihazırda talep edilen standartta yer almıyorsa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müşteriye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bildirilir ve bu konuda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müşteriyle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anlaşılır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. [Karar Kuralı: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Belirlenmis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̧ bir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gerekliliğe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uygunluğu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belirtirken, ölçüm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belirsizliğinin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nasıl hesaba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katılacağını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açıklayan kural. (TS EN ISO/IEC 17025:2017 Madde 3.7)] </w:t>
            </w:r>
          </w:p>
          <w:p w14:paraId="775FEC3F" w14:textId="6C79C4A0" w:rsidR="003955FD" w:rsidRPr="00FA11BB" w:rsidRDefault="003955FD" w:rsidP="003955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Deney Sonuçlarına göre </w:t>
            </w:r>
            <w:hyperlink r:id="rId8" w:history="1">
              <w:r w:rsidRPr="007E4D3C">
                <w:rPr>
                  <w:rFonts w:ascii="Times New Roman" w:hAnsi="Times New Roman" w:cs="Times New Roman"/>
                  <w:color w:val="EE0000"/>
                </w:rPr>
                <w:t>Uygunluk/Uymazlık Değerlendirmesi</w:t>
              </w:r>
            </w:hyperlink>
            <w:r w:rsidRPr="007E4D3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 </w:t>
            </w: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>İsteniyor mu?</w:t>
            </w:r>
          </w:p>
          <w:p w14:paraId="3EDDFAFB" w14:textId="519054A3" w:rsidR="003955FD" w:rsidRPr="00FA11BB" w:rsidRDefault="003955FD" w:rsidP="003955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7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Cevabınız “Evet” </w:t>
            </w:r>
            <w:proofErr w:type="gramStart"/>
            <w:r w:rsidRPr="00FA11BB">
              <w:rPr>
                <w:rFonts w:ascii="Times New Roman" w:hAnsi="Times New Roman" w:cs="Times New Roman"/>
                <w:sz w:val="16"/>
                <w:szCs w:val="16"/>
              </w:rPr>
              <w:t>ise,  F</w:t>
            </w:r>
            <w:proofErr w:type="gramEnd"/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-21-03 Karar Kuralına göre Uygunluk Değerlendirme Talep Formunu doldurunuz ve bu forma ekleyiniz                                                      </w:t>
            </w:r>
            <w:r w:rsidRPr="00FA11B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 istiyorum                        </w:t>
            </w:r>
            <w:r w:rsidRPr="00FA11B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 istemiyorum</w:t>
            </w:r>
          </w:p>
          <w:p w14:paraId="3D80540B" w14:textId="04759CE3" w:rsidR="003955FD" w:rsidRPr="00CF7A3C" w:rsidRDefault="003955FD" w:rsidP="003955FD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714" w:hanging="3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Akredite analiz kapsamımıza, analizlerde kullanılacak metotlar ve analiz sonuçlarının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değerlendirileceği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mevzuata ait bilgi, analiz metot ve analiz ücretleri ile numune kabul miktarları hakkında açıklamaya laboratuvarımızdan ve web sayfamızdan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ulaşılabilir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7E4D3C" w:rsidRPr="00B85EFE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="007E4D3C" w:rsidRPr="00FC6A03">
              <w:rPr>
                <w:rFonts w:ascii="Arial" w:hAnsi="Arial" w:cs="Arial"/>
                <w:i/>
                <w:color w:val="0000FF"/>
                <w:sz w:val="16"/>
                <w:szCs w:val="16"/>
              </w:rPr>
              <w:t>www.yavuzcan.com.tr</w:t>
            </w:r>
            <w:r w:rsidR="007E4D3C" w:rsidRPr="001D654D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FA11B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Uygun şekilde numune alınması, ambalajlanması, numunenin laboratuvara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ulaştırılması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, numunenin bütünü temsil etmesi numune sahibinin/temsilcisinin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sorumluluğundadır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. Numune kapları kontamine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olmamıs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̧ ve kontaminasyona yol açmayacak şekilde olmalıdır. Numunelerin nem alması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önlenmis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̧ olmalıdır. Numuneler ağızı kapalı 1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lt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lik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cam şişelerde olmalıdır.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Belirlenmis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̧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şartlardan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sapma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olduğu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müşteri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tarafından kabul edilen bir numunede analiz yapılması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istenildiğinde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; laboratuvarımız, hangi sonuçların sapmalardan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etkilenebileceğini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gösteren bir feragat beyanını ya da sorumluluk reddini </w:t>
            </w:r>
            <w:proofErr w:type="spellStart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>aşağıda</w:t>
            </w:r>
            <w:proofErr w:type="spellEnd"/>
            <w:r w:rsidRPr="00CF7A3C">
              <w:rPr>
                <w:rFonts w:ascii="Times New Roman" w:hAnsi="Times New Roman" w:cs="Times New Roman"/>
                <w:sz w:val="16"/>
                <w:szCs w:val="16"/>
              </w:rPr>
              <w:t xml:space="preserve"> açıklar ve beyan Analiz Raporuna ekler.</w:t>
            </w:r>
          </w:p>
          <w:p w14:paraId="0B69E691" w14:textId="77777777" w:rsidR="003955FD" w:rsidRPr="00FA11BB" w:rsidRDefault="003955FD" w:rsidP="003955FD">
            <w:pPr>
              <w:pStyle w:val="ListeParagraf"/>
              <w:spacing w:after="12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11BB">
              <w:rPr>
                <w:rFonts w:ascii="Times New Roman" w:hAnsi="Times New Roman" w:cs="Times New Roman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12DE72" wp14:editId="20998B4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196850</wp:posOffset>
                      </wp:positionV>
                      <wp:extent cx="4914900" cy="571500"/>
                      <wp:effectExtent l="0" t="0" r="38100" b="381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4900" cy="571500"/>
                              </a:xfrm>
                              <a:prstGeom prst="rect">
                                <a:avLst/>
                              </a:prstGeom>
                              <a:ln w="9525"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FBD379" w14:textId="77777777" w:rsidR="003955FD" w:rsidRDefault="003955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2DE72" id="Text Box 1" o:spid="_x0000_s1032" type="#_x0000_t202" style="position:absolute;left:0;text-align:left;margin-left:36pt;margin-top:15.5pt;width:38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" fillcolor="white [3201]" strokecolor="black [3200]">
                      <v:textbox>
                        <w:txbxContent>
                          <w:p w14:paraId="68FBD379" w14:textId="77777777" w:rsidR="003955FD" w:rsidRDefault="003955FD"/>
                        </w:txbxContent>
                      </v:textbox>
                    </v:shape>
                  </w:pict>
                </mc:Fallback>
              </mc:AlternateContent>
            </w:r>
            <w:r w:rsidRPr="00FA11BB">
              <w:rPr>
                <w:rFonts w:ascii="Times New Roman" w:hAnsi="Times New Roman" w:cs="Times New Roman" w:hint="eastAsia"/>
                <w:sz w:val="16"/>
                <w:szCs w:val="16"/>
              </w:rPr>
              <w:t>☐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Diğer Şartlar                                             </w:t>
            </w:r>
            <w:r w:rsidRPr="00FA11BB">
              <w:rPr>
                <w:rFonts w:ascii="Times New Roman" w:hAnsi="Times New Roman" w:cs="Times New Roman" w:hint="eastAsia"/>
                <w:sz w:val="16"/>
                <w:szCs w:val="16"/>
              </w:rPr>
              <w:t>☐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Karar Kuralı                                                       </w:t>
            </w:r>
            <w:r w:rsidRPr="00FA11BB">
              <w:rPr>
                <w:rFonts w:ascii="Times New Roman" w:hAnsi="Times New Roman" w:cs="Times New Roman" w:hint="eastAsia"/>
                <w:sz w:val="16"/>
                <w:szCs w:val="16"/>
              </w:rPr>
              <w:t>☐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Feragat Beyanı</w:t>
            </w:r>
          </w:p>
          <w:p w14:paraId="541B1BF9" w14:textId="77777777" w:rsidR="00FA11BB" w:rsidRPr="00FA11BB" w:rsidRDefault="00FA11BB" w:rsidP="00FA1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B008A9" w14:textId="77777777" w:rsidR="00FA11BB" w:rsidRPr="00FA11BB" w:rsidRDefault="00FA11BB" w:rsidP="00FA1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56EECE" w14:textId="77777777" w:rsidR="00FA11BB" w:rsidRPr="00FA11BB" w:rsidRDefault="00FA11BB" w:rsidP="00FA1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F6840A" w14:textId="77777777" w:rsidR="00FA11BB" w:rsidRPr="00FA11BB" w:rsidRDefault="00FA11BB" w:rsidP="00FA1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E07463" w14:textId="77777777" w:rsidR="00FA11BB" w:rsidRPr="00FA11BB" w:rsidRDefault="00FA11BB" w:rsidP="00FA1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35014" w14:textId="77777777" w:rsidR="0088645A" w:rsidRDefault="00FA11BB" w:rsidP="00FA11BB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567"/>
              </w:tabs>
              <w:autoSpaceDE w:val="0"/>
              <w:autoSpaceDN w:val="0"/>
              <w:adjustRightInd w:val="0"/>
              <w:spacing w:line="20" w:lineRule="atLeast"/>
              <w:ind w:left="14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D3C">
              <w:rPr>
                <w:rFonts w:ascii="Times New Roman" w:hAnsi="Times New Roman" w:cs="Times New Roman"/>
                <w:sz w:val="16"/>
                <w:szCs w:val="16"/>
              </w:rPr>
              <w:t>Müşterilerimiz, kullanılan veya kullanılacak olan taşeron laboratuvarımız veya herhangi bir üçüncü tarafın TÜRKAK Markasını kullanımına ilişkin ek de verilen T-21-02 TÜRKAK AKREDİTASYON MARKASININ KULLANIM TALİMATI uymakla yükümlüdür.</w:t>
            </w:r>
          </w:p>
          <w:p w14:paraId="71DDE46F" w14:textId="2A68C7E5" w:rsidR="00FA11BB" w:rsidRPr="007E4D3C" w:rsidRDefault="00FA11BB" w:rsidP="00FA11BB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567"/>
              </w:tabs>
              <w:autoSpaceDE w:val="0"/>
              <w:autoSpaceDN w:val="0"/>
              <w:adjustRightInd w:val="0"/>
              <w:spacing w:line="20" w:lineRule="atLeast"/>
              <w:ind w:left="142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D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8645A" w:rsidRPr="0088645A">
              <w:rPr>
                <w:rFonts w:ascii="Times New Roman" w:hAnsi="Times New Roman" w:cs="Times New Roman"/>
                <w:sz w:val="16"/>
                <w:szCs w:val="16"/>
              </w:rPr>
              <w:t xml:space="preserve">Laboratuvarımıza ait üzerinde onay numaramız bulunan TÜRKAK Markası, laboratuvarımızın müşterileri ve taşeronları veya herhangi bir üçüncü taraf tarafından kullanılamaz. Kullanım </w:t>
            </w:r>
            <w:proofErr w:type="gramStart"/>
            <w:r w:rsidR="0088645A" w:rsidRPr="0088645A">
              <w:rPr>
                <w:rFonts w:ascii="Times New Roman" w:hAnsi="Times New Roman" w:cs="Times New Roman"/>
                <w:sz w:val="16"/>
                <w:szCs w:val="16"/>
              </w:rPr>
              <w:t>durumunda  uygun</w:t>
            </w:r>
            <w:proofErr w:type="gramEnd"/>
            <w:r w:rsidR="0088645A" w:rsidRPr="0088645A">
              <w:rPr>
                <w:rFonts w:ascii="Times New Roman" w:hAnsi="Times New Roman" w:cs="Times New Roman"/>
                <w:sz w:val="16"/>
                <w:szCs w:val="16"/>
              </w:rPr>
              <w:t xml:space="preserve"> hukuki işlem </w:t>
            </w:r>
            <w:r w:rsidR="0088645A">
              <w:rPr>
                <w:rFonts w:ascii="Times New Roman" w:hAnsi="Times New Roman" w:cs="Times New Roman"/>
                <w:sz w:val="16"/>
                <w:szCs w:val="16"/>
              </w:rPr>
              <w:t>başlatılacaktır</w:t>
            </w:r>
            <w:r w:rsidR="0088645A" w:rsidRPr="0088645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2A830108" w14:textId="6A3D3478" w:rsidR="00FA11BB" w:rsidRPr="00FA11BB" w:rsidRDefault="00FA11BB" w:rsidP="00FA11BB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2F18AB" w14:textId="77777777" w:rsidR="00F9150F" w:rsidRDefault="00F9150F" w:rsidP="00F9150F">
      <w:pPr>
        <w:widowControl w:val="0"/>
        <w:tabs>
          <w:tab w:val="left" w:pos="220"/>
          <w:tab w:val="left" w:pos="357"/>
        </w:tabs>
        <w:autoSpaceDE w:val="0"/>
        <w:autoSpaceDN w:val="0"/>
        <w:adjustRightInd w:val="0"/>
        <w:spacing w:line="20" w:lineRule="atLeast"/>
        <w:ind w:left="567" w:hanging="714"/>
        <w:jc w:val="center"/>
        <w:rPr>
          <w:rFonts w:ascii="Arial" w:eastAsia="Calibri" w:hAnsi="Arial" w:cs="Arial"/>
          <w:color w:val="FF0000"/>
          <w:sz w:val="18"/>
          <w:szCs w:val="18"/>
          <w:lang w:eastAsia="en-US"/>
        </w:rPr>
      </w:pPr>
      <w:r w:rsidRPr="00791D9F">
        <w:rPr>
          <w:rFonts w:ascii="Arial" w:eastAsia="Calibri" w:hAnsi="Arial" w:cs="Arial"/>
          <w:color w:val="FF0000"/>
          <w:sz w:val="18"/>
          <w:szCs w:val="18"/>
          <w:lang w:eastAsia="en-US"/>
        </w:rPr>
        <w:lastRenderedPageBreak/>
        <w:t xml:space="preserve">    </w:t>
      </w:r>
    </w:p>
    <w:p w14:paraId="10D9CA7E" w14:textId="7989091A" w:rsidR="00F9150F" w:rsidRPr="00791D9F" w:rsidRDefault="00F9150F" w:rsidP="00F9150F">
      <w:pPr>
        <w:widowControl w:val="0"/>
        <w:tabs>
          <w:tab w:val="left" w:pos="220"/>
          <w:tab w:val="left" w:pos="357"/>
        </w:tabs>
        <w:autoSpaceDE w:val="0"/>
        <w:autoSpaceDN w:val="0"/>
        <w:adjustRightInd w:val="0"/>
        <w:spacing w:line="20" w:lineRule="atLeast"/>
        <w:ind w:left="567" w:hanging="714"/>
        <w:jc w:val="center"/>
        <w:rPr>
          <w:rFonts w:ascii="Arial" w:eastAsia="Calibri" w:hAnsi="Arial" w:cs="Arial"/>
          <w:color w:val="FF0000"/>
          <w:sz w:val="18"/>
          <w:szCs w:val="18"/>
          <w:lang w:eastAsia="en-US"/>
        </w:rPr>
      </w:pPr>
      <w:r w:rsidRPr="00791D9F">
        <w:rPr>
          <w:rFonts w:ascii="Arial" w:eastAsia="Calibri" w:hAnsi="Arial" w:cs="Arial"/>
          <w:color w:val="FF0000"/>
          <w:sz w:val="18"/>
          <w:szCs w:val="18"/>
          <w:lang w:eastAsia="en-US"/>
        </w:rPr>
        <w:t xml:space="preserve"> </w:t>
      </w:r>
      <w:r w:rsidRPr="00F9150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 xml:space="preserve">Uygunluk uymazlık değerleri, 21.12.2019 tarihli, 30985 sayılı </w:t>
      </w:r>
      <w:proofErr w:type="gramStart"/>
      <w:r w:rsidRPr="00F9150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>Resmi</w:t>
      </w:r>
      <w:proofErr w:type="gramEnd"/>
      <w:r w:rsidRPr="00F9150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 xml:space="preserve"> </w:t>
      </w:r>
      <w:proofErr w:type="spellStart"/>
      <w:r w:rsidRPr="00F9150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>Gazete’de</w:t>
      </w:r>
      <w:proofErr w:type="spellEnd"/>
      <w:r w:rsidRPr="00F9150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 xml:space="preserve"> yayımlanarak yürürlüğe giren Atık Yağların Yönetimi Yönetmeliğinde ve TS 13369 Baz Yağı Standardında yer alan sınır değerlere göre belirlenir.</w:t>
      </w:r>
      <w:r w:rsidRPr="00791D9F">
        <w:rPr>
          <w:rFonts w:ascii="Arial" w:eastAsia="Calibri" w:hAnsi="Arial" w:cs="Arial"/>
          <w:color w:val="FF0000"/>
          <w:sz w:val="18"/>
          <w:szCs w:val="18"/>
          <w:lang w:eastAsia="en-US"/>
        </w:rPr>
        <w:t xml:space="preserve"> </w:t>
      </w:r>
    </w:p>
    <w:p w14:paraId="7F250781" w14:textId="77777777" w:rsidR="007A66B5" w:rsidRDefault="007A66B5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A4D2512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9242" w:type="dxa"/>
        <w:tblLook w:val="04A0" w:firstRow="1" w:lastRow="0" w:firstColumn="1" w:lastColumn="0" w:noHBand="0" w:noVBand="1"/>
      </w:tblPr>
      <w:tblGrid>
        <w:gridCol w:w="9288"/>
      </w:tblGrid>
      <w:tr w:rsidR="00EE171E" w14:paraId="36CB0AB8" w14:textId="77777777" w:rsidTr="00A008DE">
        <w:trPr>
          <w:trHeight w:val="337"/>
        </w:trPr>
        <w:tc>
          <w:tcPr>
            <w:tcW w:w="9212" w:type="dxa"/>
            <w:shd w:val="clear" w:color="auto" w:fill="D9D9D9" w:themeFill="background1" w:themeFillShade="D9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68"/>
            </w:tblGrid>
            <w:tr w:rsidR="00EE171E" w14:paraId="5349BBF6" w14:textId="77777777" w:rsidTr="00BA4792">
              <w:trPr>
                <w:trHeight w:val="150"/>
                <w:jc w:val="center"/>
              </w:trPr>
              <w:tc>
                <w:tcPr>
                  <w:tcW w:w="0" w:type="auto"/>
                </w:tcPr>
                <w:p w14:paraId="761D0B5C" w14:textId="77777777" w:rsidR="00EE171E" w:rsidRDefault="00EE171E" w:rsidP="00BA4792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Bu kısım analiz talep eden firma</w:t>
                  </w:r>
                  <w:r w:rsidR="00BA4792">
                    <w:rPr>
                      <w:b/>
                      <w:bCs/>
                      <w:sz w:val="16"/>
                      <w:szCs w:val="16"/>
                    </w:rPr>
                    <w:t>/kurum/kişi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tarafından doldurulacaktır.</w:t>
                  </w:r>
                </w:p>
              </w:tc>
            </w:tr>
          </w:tbl>
          <w:p w14:paraId="4EBCA9CD" w14:textId="77777777" w:rsidR="00EE171E" w:rsidRDefault="00EE171E" w:rsidP="004315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171E" w14:paraId="07F2AC7D" w14:textId="77777777" w:rsidTr="001331A0">
        <w:trPr>
          <w:trHeight w:val="2227"/>
        </w:trPr>
        <w:tc>
          <w:tcPr>
            <w:tcW w:w="9212" w:type="dxa"/>
          </w:tcPr>
          <w:p w14:paraId="2667083E" w14:textId="77777777" w:rsidR="00BA4792" w:rsidRDefault="00BA4792" w:rsidP="00BA479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72"/>
            </w:tblGrid>
            <w:tr w:rsidR="00BA4792" w14:paraId="5EE2B05A" w14:textId="77777777" w:rsidTr="001331A0">
              <w:trPr>
                <w:trHeight w:val="2130"/>
              </w:trPr>
              <w:tc>
                <w:tcPr>
                  <w:tcW w:w="0" w:type="auto"/>
                </w:tcPr>
                <w:p w14:paraId="59B3EC5E" w14:textId="21392F53" w:rsidR="00BA4792" w:rsidRDefault="00BA4792" w:rsidP="00BA4792">
                  <w:pPr>
                    <w:pStyle w:val="Default"/>
                    <w:jc w:val="both"/>
                    <w:rPr>
                      <w:sz w:val="16"/>
                      <w:szCs w:val="16"/>
                    </w:rPr>
                  </w:pPr>
                  <w:r w:rsidRPr="00BA4792">
                    <w:rPr>
                      <w:sz w:val="16"/>
                      <w:szCs w:val="16"/>
                    </w:rPr>
                    <w:t xml:space="preserve">Talep edilen analizlerin </w:t>
                  </w:r>
                  <w:r w:rsidR="00A4747C">
                    <w:rPr>
                      <w:sz w:val="16"/>
                      <w:szCs w:val="16"/>
                    </w:rPr>
                    <w:t>Laboratuvar</w:t>
                  </w:r>
                  <w:r w:rsidRPr="00BA4792">
                    <w:rPr>
                      <w:sz w:val="16"/>
                      <w:szCs w:val="16"/>
                    </w:rPr>
                    <w:t xml:space="preserve"> tarafından bu formda belirtilen şartlar dahilinde yapılmasını ve bu hizmet karşılığında uygulanacak fiyat ve ödeme koşullarını kabul ettiğimizi beyan ederiz. </w:t>
                  </w:r>
                </w:p>
                <w:p w14:paraId="667FB4AD" w14:textId="77777777" w:rsidR="00BA4792" w:rsidRDefault="00BA4792" w:rsidP="00BA4792">
                  <w:pPr>
                    <w:pStyle w:val="Default"/>
                  </w:pPr>
                </w:p>
                <w:tbl>
                  <w:tblPr>
                    <w:tblW w:w="882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856"/>
                  </w:tblGrid>
                  <w:tr w:rsidR="00BA4792" w14:paraId="4DE3563D" w14:textId="77777777" w:rsidTr="00BA4792">
                    <w:trPr>
                      <w:trHeight w:val="150"/>
                    </w:trPr>
                    <w:tc>
                      <w:tcPr>
                        <w:tcW w:w="8823" w:type="dxa"/>
                      </w:tcPr>
                      <w:p w14:paraId="4C434B94" w14:textId="2FA64863" w:rsidR="00BA4792" w:rsidRDefault="00DE48CB" w:rsidP="00BA4792">
                        <w:pPr>
                          <w:pStyle w:val="Default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4384" behindDoc="0" locked="0" layoutInCell="1" allowOverlap="1" wp14:anchorId="784F24A8" wp14:editId="6EBC9768">
                              <wp:simplePos x="0" y="0"/>
                              <wp:positionH relativeFrom="column">
                                <wp:posOffset>3977958</wp:posOffset>
                              </wp:positionH>
                              <wp:positionV relativeFrom="paragraph">
                                <wp:posOffset>203518</wp:posOffset>
                              </wp:positionV>
                              <wp:extent cx="1482330" cy="642938"/>
                              <wp:effectExtent l="38100" t="76200" r="41910" b="62230"/>
                              <wp:wrapNone/>
                              <wp:docPr id="448424743" name="Resim 4484247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21315936">
                                        <a:off x="0" y="0"/>
                                        <a:ext cx="1482330" cy="64293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="00BA479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Form Doldurma Tarihi ve </w:t>
                        </w:r>
                        <w:proofErr w:type="gramStart"/>
                        <w:r w:rsidR="00BA4792">
                          <w:rPr>
                            <w:b/>
                            <w:bCs/>
                            <w:sz w:val="16"/>
                            <w:szCs w:val="16"/>
                          </w:rPr>
                          <w:t>Saati :</w:t>
                        </w:r>
                        <w:proofErr w:type="gramEnd"/>
                        <w:r w:rsidR="00BA479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                                      Yetkili İmza                                                         Firma Kaşesi            </w:t>
                        </w:r>
                      </w:p>
                      <w:tbl>
                        <w:tblPr>
                          <w:tblW w:w="8856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1061"/>
                          <w:gridCol w:w="7795"/>
                        </w:tblGrid>
                        <w:tr w:rsidR="00BA4792" w14:paraId="31249710" w14:textId="77777777" w:rsidTr="001331A0">
                          <w:trPr>
                            <w:trHeight w:val="150"/>
                          </w:trPr>
                          <w:tc>
                            <w:tcPr>
                              <w:tcW w:w="8856" w:type="dxa"/>
                              <w:gridSpan w:val="2"/>
                            </w:tcPr>
                            <w:p w14:paraId="4CB75AD6" w14:textId="527A0018" w:rsidR="00BA4792" w:rsidRDefault="00DE48CB" w:rsidP="00BA4792">
                              <w:pPr>
                                <w:pStyle w:val="Defaul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18.05.2026/11.25</w:t>
                              </w:r>
                            </w:p>
                          </w:tc>
                        </w:tr>
                        <w:tr w:rsidR="00BA4792" w14:paraId="25E075DF" w14:textId="77777777" w:rsidTr="001331A0">
                          <w:trPr>
                            <w:gridAfter w:val="1"/>
                            <w:wAfter w:w="7795" w:type="dxa"/>
                            <w:trHeight w:val="150"/>
                          </w:trPr>
                          <w:tc>
                            <w:tcPr>
                              <w:tcW w:w="0" w:type="auto"/>
                            </w:tcPr>
                            <w:p w14:paraId="63C41A0D" w14:textId="77777777" w:rsidR="001331A0" w:rsidRDefault="001331A0" w:rsidP="00BA4792">
                              <w:pPr>
                                <w:pStyle w:val="Default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5284B5F" w14:textId="77777777" w:rsidR="00BA4792" w:rsidRDefault="00BA4792" w:rsidP="00BA4792">
                              <w:pPr>
                                <w:pStyle w:val="Defaul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Adı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Soyadı :</w:t>
                              </w:r>
                              <w:proofErr w:type="gramEnd"/>
                            </w:p>
                          </w:tc>
                        </w:tr>
                      </w:tbl>
                      <w:p w14:paraId="250CD4DF" w14:textId="02CDE3BC" w:rsidR="00DE48CB" w:rsidRDefault="00DE48CB" w:rsidP="00DE48CB">
                        <w:pPr>
                          <w:pStyle w:val="NormalWeb"/>
                        </w:pPr>
                      </w:p>
                      <w:p w14:paraId="2F16B751" w14:textId="77777777" w:rsidR="00BA4792" w:rsidRDefault="00BA4792" w:rsidP="00BA4792">
                        <w:pPr>
                          <w:pStyle w:val="Default"/>
                        </w:pP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768"/>
                        </w:tblGrid>
                        <w:tr w:rsidR="00BA4792" w14:paraId="6D11983F" w14:textId="77777777">
                          <w:trPr>
                            <w:trHeight w:val="150"/>
                          </w:trPr>
                          <w:tc>
                            <w:tcPr>
                              <w:tcW w:w="0" w:type="auto"/>
                            </w:tcPr>
                            <w:p w14:paraId="158366F6" w14:textId="77777777" w:rsidR="00BA4792" w:rsidRDefault="00BA4792" w:rsidP="00BA4792">
                              <w:pPr>
                                <w:pStyle w:val="Default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Ünvanı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</w:tc>
                        </w:tr>
                      </w:tbl>
                      <w:p w14:paraId="570AA185" w14:textId="77777777" w:rsidR="00BA4792" w:rsidRDefault="00BA4792">
                        <w:pPr>
                          <w:pStyle w:val="Default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57043B8" w14:textId="77777777" w:rsidR="00BA4792" w:rsidRPr="00BA4792" w:rsidRDefault="00BA4792" w:rsidP="001331A0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994439D" w14:textId="77777777" w:rsidR="00EE171E" w:rsidRDefault="00EE171E" w:rsidP="004315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874B4" w14:paraId="0F1BEDA3" w14:textId="77777777" w:rsidTr="002874B4">
        <w:trPr>
          <w:trHeight w:val="383"/>
        </w:trPr>
        <w:tc>
          <w:tcPr>
            <w:tcW w:w="9212" w:type="dxa"/>
            <w:shd w:val="clear" w:color="auto" w:fill="BFBFBF" w:themeFill="background1" w:themeFillShade="BF"/>
          </w:tcPr>
          <w:p w14:paraId="7823C3D0" w14:textId="3B2D24BD" w:rsidR="002874B4" w:rsidRDefault="002874B4" w:rsidP="002874B4">
            <w:pPr>
              <w:pStyle w:val="Default"/>
              <w:jc w:val="center"/>
            </w:pPr>
            <w:r w:rsidRPr="00944974">
              <w:rPr>
                <w:b/>
                <w:bCs/>
                <w:sz w:val="16"/>
                <w:szCs w:val="16"/>
              </w:rPr>
              <w:t>Aşağıda bilgileri bulunan taşeron laboratuvarı ihtiyaç halinde kullanılacaktır.</w:t>
            </w:r>
          </w:p>
        </w:tc>
      </w:tr>
      <w:tr w:rsidR="002874B4" w14:paraId="47A47A23" w14:textId="77777777" w:rsidTr="002874B4">
        <w:trPr>
          <w:trHeight w:val="984"/>
        </w:trPr>
        <w:tc>
          <w:tcPr>
            <w:tcW w:w="9212" w:type="dxa"/>
          </w:tcPr>
          <w:p w14:paraId="231420DA" w14:textId="77777777" w:rsidR="002874B4" w:rsidRDefault="002874B4" w:rsidP="002874B4">
            <w:pPr>
              <w:pStyle w:val="Default"/>
              <w:rPr>
                <w:b/>
                <w:sz w:val="16"/>
                <w:szCs w:val="16"/>
              </w:rPr>
            </w:pPr>
            <w:r w:rsidRPr="00DD69E9">
              <w:rPr>
                <w:b/>
                <w:sz w:val="16"/>
                <w:szCs w:val="16"/>
              </w:rPr>
              <w:t xml:space="preserve">Engin Geri Kazanım </w:t>
            </w:r>
            <w:r>
              <w:rPr>
                <w:b/>
                <w:sz w:val="16"/>
                <w:szCs w:val="16"/>
              </w:rPr>
              <w:t xml:space="preserve">Tesisleri Petrol Ürünleri San. Ve Tic. </w:t>
            </w:r>
            <w:proofErr w:type="spellStart"/>
            <w:r>
              <w:rPr>
                <w:b/>
                <w:sz w:val="16"/>
                <w:szCs w:val="16"/>
              </w:rPr>
              <w:t>Ltd.Şti</w:t>
            </w:r>
            <w:proofErr w:type="spellEnd"/>
            <w:r>
              <w:rPr>
                <w:b/>
                <w:sz w:val="16"/>
                <w:szCs w:val="16"/>
              </w:rPr>
              <w:t xml:space="preserve">. – Engin Geri Kazanım </w:t>
            </w:r>
            <w:r w:rsidRPr="00DD69E9">
              <w:rPr>
                <w:b/>
                <w:sz w:val="16"/>
                <w:szCs w:val="16"/>
              </w:rPr>
              <w:t>Laboratuvarı</w:t>
            </w:r>
          </w:p>
          <w:p w14:paraId="563D01BE" w14:textId="77777777" w:rsidR="002874B4" w:rsidRDefault="002874B4" w:rsidP="002874B4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Adres: </w:t>
            </w:r>
            <w:r w:rsidRPr="00A20431">
              <w:rPr>
                <w:b/>
                <w:sz w:val="16"/>
                <w:szCs w:val="16"/>
              </w:rPr>
              <w:t xml:space="preserve">Karşıyaka Mah. Eyüp Sabri Tuncer </w:t>
            </w:r>
            <w:proofErr w:type="spellStart"/>
            <w:r w:rsidRPr="00A20431">
              <w:rPr>
                <w:b/>
                <w:sz w:val="16"/>
                <w:szCs w:val="16"/>
              </w:rPr>
              <w:t>Cad</w:t>
            </w:r>
            <w:proofErr w:type="spellEnd"/>
            <w:r w:rsidRPr="00A20431">
              <w:rPr>
                <w:b/>
                <w:sz w:val="16"/>
                <w:szCs w:val="16"/>
              </w:rPr>
              <w:t xml:space="preserve"> No:19/A Mamak/ANKARA</w:t>
            </w:r>
          </w:p>
          <w:p w14:paraId="7D78B8DA" w14:textId="77777777" w:rsidR="002874B4" w:rsidRDefault="002874B4" w:rsidP="002874B4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Tel: 0(312) 598 01 </w:t>
            </w:r>
            <w:proofErr w:type="gramStart"/>
            <w:r>
              <w:rPr>
                <w:b/>
                <w:sz w:val="16"/>
                <w:szCs w:val="16"/>
              </w:rPr>
              <w:t xml:space="preserve">73  </w:t>
            </w:r>
            <w:proofErr w:type="spellStart"/>
            <w:r>
              <w:rPr>
                <w:b/>
                <w:sz w:val="16"/>
                <w:szCs w:val="16"/>
              </w:rPr>
              <w:t>Fax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: 0(312) 598 04 34</w:t>
            </w:r>
          </w:p>
          <w:p w14:paraId="1B587371" w14:textId="77777777" w:rsidR="002874B4" w:rsidRDefault="002874B4" w:rsidP="002874B4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Web: www.engingerikazanim.com.tr</w:t>
            </w:r>
          </w:p>
          <w:p w14:paraId="4B8BA778" w14:textId="273DD589" w:rsidR="002874B4" w:rsidRDefault="002874B4" w:rsidP="00B972C5"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-posta: info@engingerikazanim.com.tr</w:t>
            </w:r>
          </w:p>
        </w:tc>
      </w:tr>
    </w:tbl>
    <w:p w14:paraId="42180533" w14:textId="77777777" w:rsidR="00556AC8" w:rsidRDefault="00556AC8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C9421A4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9DB8564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5992E0F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088E264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E621A93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4A26A2C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5CFDBA0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2294119" w14:textId="77777777" w:rsidR="00A4747C" w:rsidRDefault="00A4747C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9242" w:type="dxa"/>
        <w:tblLook w:val="04A0" w:firstRow="1" w:lastRow="0" w:firstColumn="1" w:lastColumn="0" w:noHBand="0" w:noVBand="1"/>
      </w:tblPr>
      <w:tblGrid>
        <w:gridCol w:w="9288"/>
      </w:tblGrid>
      <w:tr w:rsidR="00DD69E9" w14:paraId="30A6A841" w14:textId="77777777" w:rsidTr="00A008DE">
        <w:trPr>
          <w:trHeight w:val="337"/>
        </w:trPr>
        <w:tc>
          <w:tcPr>
            <w:tcW w:w="9212" w:type="dxa"/>
            <w:shd w:val="clear" w:color="auto" w:fill="D9D9D9" w:themeFill="background1" w:themeFillShade="D9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9"/>
            </w:tblGrid>
            <w:tr w:rsidR="00DD69E9" w14:paraId="58ADD0BB" w14:textId="77777777" w:rsidTr="006E3FC5">
              <w:trPr>
                <w:trHeight w:val="150"/>
                <w:jc w:val="center"/>
              </w:trPr>
              <w:tc>
                <w:tcPr>
                  <w:tcW w:w="0" w:type="auto"/>
                </w:tcPr>
                <w:p w14:paraId="2E8C5536" w14:textId="237839E9" w:rsidR="00DD69E9" w:rsidRDefault="00DD69E9" w:rsidP="00085F3A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Bu kısım </w:t>
                  </w:r>
                  <w:r w:rsidR="00085F3A">
                    <w:rPr>
                      <w:b/>
                      <w:bCs/>
                      <w:sz w:val="16"/>
                      <w:szCs w:val="16"/>
                    </w:rPr>
                    <w:t>Laboratuvar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tarafından doldurulacaktır.</w:t>
                  </w:r>
                </w:p>
              </w:tc>
            </w:tr>
          </w:tbl>
          <w:p w14:paraId="1F2D8727" w14:textId="77777777" w:rsidR="00DD69E9" w:rsidRDefault="00DD69E9" w:rsidP="006E3F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D69E9" w14:paraId="4D144CFF" w14:textId="77777777" w:rsidTr="00723DC2">
        <w:trPr>
          <w:trHeight w:val="1891"/>
        </w:trPr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72"/>
            </w:tblGrid>
            <w:tr w:rsidR="00DD69E9" w14:paraId="76E50592" w14:textId="77777777" w:rsidTr="006E3FC5">
              <w:trPr>
                <w:trHeight w:val="334"/>
              </w:trPr>
              <w:tc>
                <w:tcPr>
                  <w:tcW w:w="0" w:type="auto"/>
                </w:tcPr>
                <w:p w14:paraId="04918B3A" w14:textId="77777777" w:rsidR="00723DC2" w:rsidRDefault="00723DC2"/>
                <w:tbl>
                  <w:tblPr>
                    <w:tblW w:w="885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856"/>
                  </w:tblGrid>
                  <w:tr w:rsidR="00DD69E9" w14:paraId="5682E040" w14:textId="77777777" w:rsidTr="001331A0">
                    <w:trPr>
                      <w:trHeight w:val="150"/>
                    </w:trPr>
                    <w:tc>
                      <w:tcPr>
                        <w:tcW w:w="8856" w:type="dxa"/>
                      </w:tcPr>
                      <w:p w14:paraId="5E96D9BB" w14:textId="77777777" w:rsidR="001331A0" w:rsidRDefault="00DD69E9" w:rsidP="006E3FC5">
                        <w:pPr>
                          <w:pStyle w:val="Default"/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Teslim </w:t>
                        </w: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Alım  Tarihi</w:t>
                        </w:r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ve </w:t>
                        </w: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Saati :</w:t>
                        </w:r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                                      </w:t>
                        </w:r>
                      </w:p>
                      <w:p w14:paraId="5C2BB479" w14:textId="77777777" w:rsidR="001331A0" w:rsidRDefault="001331A0" w:rsidP="006E3FC5">
                        <w:pPr>
                          <w:pStyle w:val="Default"/>
                        </w:pPr>
                      </w:p>
                      <w:tbl>
                        <w:tblPr>
                          <w:tblW w:w="8856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8856"/>
                        </w:tblGrid>
                        <w:tr w:rsidR="00DD69E9" w14:paraId="7D3C02C5" w14:textId="77777777" w:rsidTr="00DD69E9">
                          <w:trPr>
                            <w:trHeight w:val="150"/>
                          </w:trPr>
                          <w:tc>
                            <w:tcPr>
                              <w:tcW w:w="8856" w:type="dxa"/>
                            </w:tcPr>
                            <w:p w14:paraId="13B7621F" w14:textId="77777777" w:rsidR="00DD69E9" w:rsidRDefault="00DD69E9" w:rsidP="00DD69E9">
                              <w:pPr>
                                <w:pStyle w:val="Defaul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Adı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Soyadı 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                                       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İmza 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                                                  </w:t>
                              </w:r>
                            </w:p>
                          </w:tc>
                        </w:tr>
                      </w:tbl>
                      <w:p w14:paraId="024332A9" w14:textId="77777777" w:rsidR="00DD69E9" w:rsidRDefault="00DD69E9" w:rsidP="006E3FC5">
                        <w:pPr>
                          <w:pStyle w:val="Default"/>
                        </w:pP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768"/>
                        </w:tblGrid>
                        <w:tr w:rsidR="00DD69E9" w14:paraId="4D8EACAF" w14:textId="77777777" w:rsidTr="006E3FC5">
                          <w:trPr>
                            <w:trHeight w:val="150"/>
                          </w:trPr>
                          <w:tc>
                            <w:tcPr>
                              <w:tcW w:w="0" w:type="auto"/>
                            </w:tcPr>
                            <w:p w14:paraId="66FB30DE" w14:textId="77777777" w:rsidR="00DD69E9" w:rsidRDefault="00DD69E9" w:rsidP="006E3FC5">
                              <w:pPr>
                                <w:pStyle w:val="Default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Ünvanı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</w:tc>
                        </w:tr>
                      </w:tbl>
                      <w:p w14:paraId="7583A5F7" w14:textId="77777777" w:rsidR="00DD69E9" w:rsidRDefault="00DD69E9" w:rsidP="006E3FC5">
                        <w:pPr>
                          <w:pStyle w:val="Default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5E1EA43" w14:textId="77777777" w:rsidR="001331A0" w:rsidRPr="001331A0" w:rsidRDefault="001331A0" w:rsidP="001331A0">
                  <w:pPr>
                    <w:pStyle w:val="Default"/>
                  </w:pPr>
                </w:p>
              </w:tc>
            </w:tr>
          </w:tbl>
          <w:p w14:paraId="4B13AE58" w14:textId="77777777" w:rsidR="00DD69E9" w:rsidRDefault="00DD69E9" w:rsidP="006E3F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D69E9" w14:paraId="5F748EA5" w14:textId="77777777" w:rsidTr="00DB5703">
        <w:trPr>
          <w:trHeight w:val="774"/>
        </w:trPr>
        <w:tc>
          <w:tcPr>
            <w:tcW w:w="9212" w:type="dxa"/>
          </w:tcPr>
          <w:p w14:paraId="0610E1B5" w14:textId="77777777" w:rsidR="007E4D3C" w:rsidRDefault="007E4D3C" w:rsidP="007E4D3C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ABDULLAH BALIKÇI LABORATUVARI</w:t>
            </w:r>
          </w:p>
          <w:p w14:paraId="50AF9267" w14:textId="77777777" w:rsidR="007E4D3C" w:rsidRDefault="007E4D3C" w:rsidP="007E4D3C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Adres: </w:t>
            </w:r>
            <w:proofErr w:type="spellStart"/>
            <w:r>
              <w:rPr>
                <w:b/>
                <w:sz w:val="16"/>
                <w:szCs w:val="16"/>
              </w:rPr>
              <w:t>Koçören</w:t>
            </w:r>
            <w:proofErr w:type="spellEnd"/>
            <w:r>
              <w:rPr>
                <w:b/>
                <w:sz w:val="16"/>
                <w:szCs w:val="16"/>
              </w:rPr>
              <w:t xml:space="preserve"> OSB. </w:t>
            </w:r>
            <w:proofErr w:type="gramStart"/>
            <w:r>
              <w:rPr>
                <w:b/>
                <w:sz w:val="16"/>
                <w:szCs w:val="16"/>
              </w:rPr>
              <w:t>Mah.104.Cad.No</w:t>
            </w:r>
            <w:proofErr w:type="gramEnd"/>
            <w:r>
              <w:rPr>
                <w:b/>
                <w:sz w:val="16"/>
                <w:szCs w:val="16"/>
              </w:rPr>
              <w:t xml:space="preserve">:36 </w:t>
            </w:r>
            <w:proofErr w:type="spellStart"/>
            <w:r>
              <w:rPr>
                <w:b/>
                <w:sz w:val="16"/>
                <w:szCs w:val="16"/>
              </w:rPr>
              <w:t>Eyyübiye</w:t>
            </w:r>
            <w:proofErr w:type="spellEnd"/>
            <w:r>
              <w:rPr>
                <w:b/>
                <w:sz w:val="16"/>
                <w:szCs w:val="16"/>
              </w:rPr>
              <w:t>/ŞANLIURFA</w:t>
            </w:r>
          </w:p>
          <w:p w14:paraId="7A90555A" w14:textId="77777777" w:rsidR="007E4D3C" w:rsidRDefault="007E4D3C" w:rsidP="007E4D3C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Tel: 0(414) 369 13 </w:t>
            </w:r>
            <w:proofErr w:type="gramStart"/>
            <w:r>
              <w:rPr>
                <w:b/>
                <w:sz w:val="16"/>
                <w:szCs w:val="16"/>
              </w:rPr>
              <w:t xml:space="preserve">56  </w:t>
            </w:r>
            <w:proofErr w:type="spellStart"/>
            <w:r>
              <w:rPr>
                <w:b/>
                <w:sz w:val="16"/>
                <w:szCs w:val="16"/>
              </w:rPr>
              <w:t>Fax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: 0(414) 369 13 56  </w:t>
            </w:r>
          </w:p>
          <w:p w14:paraId="0E275908" w14:textId="77777777" w:rsidR="007E4D3C" w:rsidRDefault="007E4D3C" w:rsidP="007E4D3C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Web: www.yavuzcan.com.tr</w:t>
            </w:r>
          </w:p>
          <w:p w14:paraId="4BF70B2D" w14:textId="168F3AC9" w:rsidR="00B972C5" w:rsidRPr="00B851C7" w:rsidRDefault="007E4D3C" w:rsidP="007E4D3C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-posta: info@yavuzcan.com.tr</w:t>
            </w:r>
          </w:p>
        </w:tc>
      </w:tr>
    </w:tbl>
    <w:p w14:paraId="15912CDB" w14:textId="77777777" w:rsidR="00DD69E9" w:rsidRPr="00B62B26" w:rsidRDefault="00DD69E9" w:rsidP="00431572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DD69E9" w:rsidRPr="00B62B26" w:rsidSect="00091B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81" w:right="1417" w:bottom="1134" w:left="1417" w:header="708" w:footer="7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AA12" w14:textId="77777777" w:rsidR="006921F9" w:rsidRDefault="006921F9" w:rsidP="00046A4B">
      <w:pPr>
        <w:spacing w:after="0" w:line="240" w:lineRule="auto"/>
      </w:pPr>
      <w:r>
        <w:separator/>
      </w:r>
    </w:p>
  </w:endnote>
  <w:endnote w:type="continuationSeparator" w:id="0">
    <w:p w14:paraId="41D392DA" w14:textId="77777777" w:rsidR="006921F9" w:rsidRDefault="006921F9" w:rsidP="0004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8C01" w14:textId="77777777" w:rsidR="00185BF7" w:rsidRDefault="00185B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D0C5" w14:textId="049087BE" w:rsidR="001D654D" w:rsidRPr="008902B0" w:rsidRDefault="00FC6A03" w:rsidP="008902B0">
    <w:pPr>
      <w:pStyle w:val="AltBilgi"/>
      <w:rPr>
        <w:rFonts w:ascii="Tahoma" w:hAnsi="Tahoma" w:cs="Tahoma"/>
        <w:sz w:val="16"/>
        <w:szCs w:val="16"/>
      </w:rPr>
    </w:pPr>
    <w:r w:rsidRPr="008902B0">
      <w:rPr>
        <w:rFonts w:ascii="Tahoma" w:hAnsi="Tahoma" w:cs="Tahoma"/>
        <w:sz w:val="16"/>
        <w:szCs w:val="16"/>
      </w:rPr>
      <w:t>F-</w:t>
    </w:r>
    <w:r>
      <w:rPr>
        <w:rFonts w:ascii="Tahoma" w:hAnsi="Tahoma" w:cs="Tahoma"/>
        <w:sz w:val="16"/>
        <w:szCs w:val="16"/>
      </w:rPr>
      <w:t>21</w:t>
    </w:r>
    <w:r w:rsidRPr="008902B0">
      <w:rPr>
        <w:rFonts w:ascii="Tahoma" w:hAnsi="Tahoma" w:cs="Tahoma"/>
        <w:sz w:val="16"/>
        <w:szCs w:val="16"/>
      </w:rPr>
      <w:t>-0</w:t>
    </w:r>
    <w:r>
      <w:rPr>
        <w:rFonts w:ascii="Tahoma" w:hAnsi="Tahoma" w:cs="Tahoma"/>
        <w:sz w:val="16"/>
        <w:szCs w:val="16"/>
      </w:rPr>
      <w:t>4</w:t>
    </w:r>
    <w:r w:rsidRPr="008902B0">
      <w:rPr>
        <w:rFonts w:ascii="Tahoma" w:hAnsi="Tahoma" w:cs="Tahoma"/>
        <w:sz w:val="16"/>
        <w:szCs w:val="16"/>
      </w:rPr>
      <w:t>/0</w:t>
    </w:r>
    <w:r w:rsidR="00F86046">
      <w:rPr>
        <w:rFonts w:ascii="Tahoma" w:hAnsi="Tahoma" w:cs="Tahoma"/>
        <w:sz w:val="16"/>
        <w:szCs w:val="16"/>
      </w:rPr>
      <w:t>2</w:t>
    </w:r>
    <w:r w:rsidRPr="008902B0">
      <w:rPr>
        <w:rFonts w:ascii="Tahoma" w:hAnsi="Tahoma" w:cs="Tahoma"/>
        <w:sz w:val="16"/>
        <w:szCs w:val="16"/>
      </w:rPr>
      <w:t>/</w:t>
    </w:r>
    <w:r w:rsidR="00F86046">
      <w:rPr>
        <w:rFonts w:ascii="Tahoma" w:hAnsi="Tahoma" w:cs="Tahoma"/>
        <w:sz w:val="16"/>
        <w:szCs w:val="16"/>
      </w:rPr>
      <w:t>0</w:t>
    </w:r>
    <w:r w:rsidR="00185BF7">
      <w:rPr>
        <w:rFonts w:ascii="Tahoma" w:hAnsi="Tahoma" w:cs="Tahoma"/>
        <w:sz w:val="16"/>
        <w:szCs w:val="16"/>
      </w:rPr>
      <w:t>3</w:t>
    </w:r>
    <w:r>
      <w:rPr>
        <w:rFonts w:ascii="Tahoma" w:hAnsi="Tahoma" w:cs="Tahoma"/>
        <w:sz w:val="16"/>
        <w:szCs w:val="16"/>
      </w:rPr>
      <w:t>.</w:t>
    </w:r>
    <w:r w:rsidR="00F86046">
      <w:rPr>
        <w:rFonts w:ascii="Tahoma" w:hAnsi="Tahoma" w:cs="Tahoma"/>
        <w:sz w:val="16"/>
        <w:szCs w:val="16"/>
      </w:rPr>
      <w:t>01</w:t>
    </w:r>
    <w:r>
      <w:rPr>
        <w:rFonts w:ascii="Tahoma" w:hAnsi="Tahoma" w:cs="Tahoma"/>
        <w:sz w:val="16"/>
        <w:szCs w:val="16"/>
      </w:rPr>
      <w:t>.</w:t>
    </w:r>
    <w:r w:rsidRPr="008902B0">
      <w:rPr>
        <w:rFonts w:ascii="Tahoma" w:hAnsi="Tahoma" w:cs="Tahoma"/>
        <w:sz w:val="16"/>
        <w:szCs w:val="16"/>
      </w:rPr>
      <w:t>20</w:t>
    </w:r>
    <w:r>
      <w:rPr>
        <w:rFonts w:ascii="Tahoma" w:hAnsi="Tahoma" w:cs="Tahoma"/>
        <w:sz w:val="16"/>
        <w:szCs w:val="16"/>
      </w:rPr>
      <w:t>2</w:t>
    </w:r>
    <w:r w:rsidR="00F86046">
      <w:rPr>
        <w:rFonts w:ascii="Tahoma" w:hAnsi="Tahoma" w:cs="Tahoma"/>
        <w:sz w:val="16"/>
        <w:szCs w:val="16"/>
      </w:rPr>
      <w:t>6</w:t>
    </w:r>
    <w:r w:rsidR="001D654D" w:rsidRPr="008902B0">
      <w:rPr>
        <w:rFonts w:ascii="Tahoma" w:hAnsi="Tahoma" w:cs="Tahoma"/>
        <w:sz w:val="16"/>
        <w:szCs w:val="16"/>
      </w:rPr>
      <w:t xml:space="preserve">         </w:t>
    </w:r>
    <w:r w:rsidR="001D654D">
      <w:rPr>
        <w:rFonts w:ascii="Tahoma" w:hAnsi="Tahoma" w:cs="Tahoma"/>
        <w:sz w:val="16"/>
        <w:szCs w:val="16"/>
      </w:rPr>
      <w:t xml:space="preserve">                                                                                                                         </w:t>
    </w:r>
    <w:r w:rsidR="001D654D" w:rsidRPr="008902B0">
      <w:rPr>
        <w:rFonts w:ascii="Tahoma" w:hAnsi="Tahoma" w:cs="Tahoma"/>
        <w:sz w:val="16"/>
        <w:szCs w:val="16"/>
      </w:rPr>
      <w:t xml:space="preserve">Sayfa </w:t>
    </w:r>
    <w:r w:rsidR="001D654D" w:rsidRPr="008902B0">
      <w:rPr>
        <w:rFonts w:ascii="Tahoma" w:hAnsi="Tahoma" w:cs="Tahoma"/>
        <w:sz w:val="16"/>
        <w:szCs w:val="16"/>
      </w:rPr>
      <w:fldChar w:fldCharType="begin"/>
    </w:r>
    <w:r w:rsidR="001D654D" w:rsidRPr="008902B0">
      <w:rPr>
        <w:rFonts w:ascii="Tahoma" w:hAnsi="Tahoma" w:cs="Tahoma"/>
        <w:sz w:val="16"/>
        <w:szCs w:val="16"/>
      </w:rPr>
      <w:instrText xml:space="preserve"> PAGE </w:instrText>
    </w:r>
    <w:r w:rsidR="001D654D" w:rsidRPr="008902B0">
      <w:rPr>
        <w:rFonts w:ascii="Tahoma" w:hAnsi="Tahoma" w:cs="Tahoma"/>
        <w:sz w:val="16"/>
        <w:szCs w:val="16"/>
      </w:rPr>
      <w:fldChar w:fldCharType="separate"/>
    </w:r>
    <w:r w:rsidR="002874B4">
      <w:rPr>
        <w:rFonts w:ascii="Tahoma" w:hAnsi="Tahoma" w:cs="Tahoma"/>
        <w:noProof/>
        <w:sz w:val="16"/>
        <w:szCs w:val="16"/>
      </w:rPr>
      <w:t>3</w:t>
    </w:r>
    <w:r w:rsidR="001D654D" w:rsidRPr="008902B0">
      <w:rPr>
        <w:rFonts w:ascii="Tahoma" w:hAnsi="Tahoma" w:cs="Tahoma"/>
        <w:sz w:val="16"/>
        <w:szCs w:val="16"/>
      </w:rPr>
      <w:fldChar w:fldCharType="end"/>
    </w:r>
    <w:r w:rsidR="001D654D" w:rsidRPr="008902B0">
      <w:rPr>
        <w:rFonts w:ascii="Tahoma" w:hAnsi="Tahoma" w:cs="Tahoma"/>
        <w:sz w:val="16"/>
        <w:szCs w:val="16"/>
      </w:rPr>
      <w:t xml:space="preserve"> / </w:t>
    </w:r>
    <w:r w:rsidR="001D654D" w:rsidRPr="008902B0">
      <w:rPr>
        <w:rFonts w:ascii="Tahoma" w:hAnsi="Tahoma" w:cs="Tahoma"/>
        <w:sz w:val="16"/>
        <w:szCs w:val="16"/>
      </w:rPr>
      <w:fldChar w:fldCharType="begin"/>
    </w:r>
    <w:r w:rsidR="001D654D" w:rsidRPr="008902B0">
      <w:rPr>
        <w:rFonts w:ascii="Tahoma" w:hAnsi="Tahoma" w:cs="Tahoma"/>
        <w:sz w:val="16"/>
        <w:szCs w:val="16"/>
      </w:rPr>
      <w:instrText xml:space="preserve"> NUMPAGES </w:instrText>
    </w:r>
    <w:r w:rsidR="001D654D" w:rsidRPr="008902B0">
      <w:rPr>
        <w:rFonts w:ascii="Tahoma" w:hAnsi="Tahoma" w:cs="Tahoma"/>
        <w:sz w:val="16"/>
        <w:szCs w:val="16"/>
      </w:rPr>
      <w:fldChar w:fldCharType="separate"/>
    </w:r>
    <w:r w:rsidR="002874B4">
      <w:rPr>
        <w:rFonts w:ascii="Tahoma" w:hAnsi="Tahoma" w:cs="Tahoma"/>
        <w:noProof/>
        <w:sz w:val="16"/>
        <w:szCs w:val="16"/>
      </w:rPr>
      <w:t>3</w:t>
    </w:r>
    <w:r w:rsidR="001D654D" w:rsidRPr="008902B0">
      <w:rPr>
        <w:rFonts w:ascii="Tahoma" w:hAnsi="Tahoma" w:cs="Tahoma"/>
        <w:sz w:val="16"/>
        <w:szCs w:val="16"/>
      </w:rPr>
      <w:fldChar w:fldCharType="end"/>
    </w:r>
    <w:r w:rsidR="001D654D" w:rsidRPr="008902B0">
      <w:rPr>
        <w:rFonts w:ascii="Tahoma" w:hAnsi="Tahoma" w:cs="Tahoma"/>
        <w:sz w:val="16"/>
        <w:szCs w:val="16"/>
      </w:rPr>
      <w:t xml:space="preserve">             </w:t>
    </w:r>
  </w:p>
  <w:p w14:paraId="4958FB96" w14:textId="27B9C84B" w:rsidR="001D654D" w:rsidRPr="008902B0" w:rsidRDefault="001D654D" w:rsidP="003172FF">
    <w:pPr>
      <w:pStyle w:val="AltBilgi"/>
      <w:jc w:val="center"/>
      <w:rPr>
        <w:color w:val="FF0000"/>
      </w:rPr>
    </w:pPr>
    <w:r w:rsidRPr="008902B0">
      <w:rPr>
        <w:b/>
        <w:bCs/>
        <w:color w:val="FF0000"/>
        <w:sz w:val="14"/>
        <w:szCs w:val="14"/>
      </w:rPr>
      <w:t>Bu form sözleşme niteliğindedir. Analizi isteyen Firma/ Kurum/Şahıs tarafından doldurularak imzalanacaktır.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3D97" w14:textId="77777777" w:rsidR="00185BF7" w:rsidRDefault="00185B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B534" w14:textId="77777777" w:rsidR="006921F9" w:rsidRDefault="006921F9" w:rsidP="00046A4B">
      <w:pPr>
        <w:spacing w:after="0" w:line="240" w:lineRule="auto"/>
      </w:pPr>
      <w:r>
        <w:separator/>
      </w:r>
    </w:p>
  </w:footnote>
  <w:footnote w:type="continuationSeparator" w:id="0">
    <w:p w14:paraId="2757414B" w14:textId="77777777" w:rsidR="006921F9" w:rsidRDefault="006921F9" w:rsidP="0004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344B" w14:textId="77777777" w:rsidR="00185BF7" w:rsidRDefault="00185B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219"/>
      <w:gridCol w:w="4993"/>
    </w:tblGrid>
    <w:tr w:rsidR="001D654D" w14:paraId="5F24CCE6" w14:textId="77777777" w:rsidTr="0082181B">
      <w:trPr>
        <w:trHeight w:val="1266"/>
      </w:trPr>
      <w:tc>
        <w:tcPr>
          <w:tcW w:w="4219" w:type="dxa"/>
          <w:vAlign w:val="center"/>
        </w:tcPr>
        <w:p w14:paraId="3947E975" w14:textId="77FCB065" w:rsidR="001D654D" w:rsidRDefault="007E4D3C" w:rsidP="00B972C5">
          <w:pPr>
            <w:pStyle w:val="stBilgi"/>
            <w:tabs>
              <w:tab w:val="clear" w:pos="4536"/>
              <w:tab w:val="clear" w:pos="9072"/>
              <w:tab w:val="left" w:pos="1071"/>
            </w:tabs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Tahoma" w:hAnsi="Tahoma" w:cs="Tahoma"/>
              <w:b/>
              <w:noProof/>
              <w:lang w:val="en-US" w:eastAsia="en-US"/>
            </w:rPr>
            <w:drawing>
              <wp:inline distT="0" distB="0" distL="0" distR="0" wp14:anchorId="3408093B" wp14:editId="3356DDB2">
                <wp:extent cx="1797685" cy="226060"/>
                <wp:effectExtent l="0" t="0" r="5715" b="254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6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3" w:type="dxa"/>
          <w:vAlign w:val="center"/>
        </w:tcPr>
        <w:p w14:paraId="16D40732" w14:textId="77777777" w:rsidR="001D654D" w:rsidRDefault="001D654D" w:rsidP="00561464">
          <w:pPr>
            <w:pStyle w:val="stBilgi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>ANALİZ TALEP VE SÖZLEŞME FORMU</w:t>
          </w:r>
        </w:p>
      </w:tc>
    </w:tr>
  </w:tbl>
  <w:p w14:paraId="21D57530" w14:textId="77777777" w:rsidR="001D654D" w:rsidRDefault="001D654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F869" w14:textId="77777777" w:rsidR="00185BF7" w:rsidRDefault="00185B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C146A"/>
    <w:multiLevelType w:val="hybridMultilevel"/>
    <w:tmpl w:val="A6AC88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2228C"/>
    <w:multiLevelType w:val="hybridMultilevel"/>
    <w:tmpl w:val="1D56C8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27BFA"/>
    <w:multiLevelType w:val="hybridMultilevel"/>
    <w:tmpl w:val="21202F14"/>
    <w:lvl w:ilvl="0" w:tplc="45AA13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1353D"/>
    <w:multiLevelType w:val="hybridMultilevel"/>
    <w:tmpl w:val="8F52BF08"/>
    <w:lvl w:ilvl="0" w:tplc="45AA13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43DC2"/>
    <w:multiLevelType w:val="hybridMultilevel"/>
    <w:tmpl w:val="283CF1CE"/>
    <w:lvl w:ilvl="0" w:tplc="041F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7DBB39D5"/>
    <w:multiLevelType w:val="hybridMultilevel"/>
    <w:tmpl w:val="8F6E17CE"/>
    <w:lvl w:ilvl="0" w:tplc="45AA13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154389">
    <w:abstractNumId w:val="4"/>
  </w:num>
  <w:num w:numId="2" w16cid:durableId="1193497125">
    <w:abstractNumId w:val="6"/>
  </w:num>
  <w:num w:numId="3" w16cid:durableId="1519655349">
    <w:abstractNumId w:val="3"/>
  </w:num>
  <w:num w:numId="4" w16cid:durableId="743794570">
    <w:abstractNumId w:val="5"/>
  </w:num>
  <w:num w:numId="5" w16cid:durableId="501898298">
    <w:abstractNumId w:val="2"/>
  </w:num>
  <w:num w:numId="6" w16cid:durableId="1528520241">
    <w:abstractNumId w:val="1"/>
  </w:num>
  <w:num w:numId="7" w16cid:durableId="82562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A4B"/>
    <w:rsid w:val="000179AF"/>
    <w:rsid w:val="00021266"/>
    <w:rsid w:val="00025CEA"/>
    <w:rsid w:val="00046A4B"/>
    <w:rsid w:val="00050335"/>
    <w:rsid w:val="00061AFA"/>
    <w:rsid w:val="00067183"/>
    <w:rsid w:val="00082ABB"/>
    <w:rsid w:val="00085F3A"/>
    <w:rsid w:val="000912E5"/>
    <w:rsid w:val="00091BB8"/>
    <w:rsid w:val="000A3018"/>
    <w:rsid w:val="000A7207"/>
    <w:rsid w:val="000B72F8"/>
    <w:rsid w:val="000C0FBA"/>
    <w:rsid w:val="000C72CE"/>
    <w:rsid w:val="000E230F"/>
    <w:rsid w:val="00105761"/>
    <w:rsid w:val="001331A0"/>
    <w:rsid w:val="00161B4B"/>
    <w:rsid w:val="00161BA0"/>
    <w:rsid w:val="00176151"/>
    <w:rsid w:val="001856CD"/>
    <w:rsid w:val="00185BF7"/>
    <w:rsid w:val="00190037"/>
    <w:rsid w:val="001B4A3D"/>
    <w:rsid w:val="001B68FA"/>
    <w:rsid w:val="001C429E"/>
    <w:rsid w:val="001D654D"/>
    <w:rsid w:val="001E252B"/>
    <w:rsid w:val="001F19D0"/>
    <w:rsid w:val="00200E58"/>
    <w:rsid w:val="00203F01"/>
    <w:rsid w:val="00216BB6"/>
    <w:rsid w:val="00222493"/>
    <w:rsid w:val="002318F2"/>
    <w:rsid w:val="00244CD1"/>
    <w:rsid w:val="00284E33"/>
    <w:rsid w:val="002874B4"/>
    <w:rsid w:val="002B0E65"/>
    <w:rsid w:val="002D2472"/>
    <w:rsid w:val="002D524D"/>
    <w:rsid w:val="0030555E"/>
    <w:rsid w:val="00310D4C"/>
    <w:rsid w:val="003172FF"/>
    <w:rsid w:val="00345E83"/>
    <w:rsid w:val="0035464A"/>
    <w:rsid w:val="00360D09"/>
    <w:rsid w:val="0036207D"/>
    <w:rsid w:val="00380115"/>
    <w:rsid w:val="003955FD"/>
    <w:rsid w:val="00395BAA"/>
    <w:rsid w:val="00397D94"/>
    <w:rsid w:val="003A0A31"/>
    <w:rsid w:val="003A6DAB"/>
    <w:rsid w:val="003B1D3B"/>
    <w:rsid w:val="003D678A"/>
    <w:rsid w:val="003F3CAD"/>
    <w:rsid w:val="004033CD"/>
    <w:rsid w:val="00412FC0"/>
    <w:rsid w:val="0042509B"/>
    <w:rsid w:val="00425B69"/>
    <w:rsid w:val="00431572"/>
    <w:rsid w:val="0043475A"/>
    <w:rsid w:val="0044401E"/>
    <w:rsid w:val="00446884"/>
    <w:rsid w:val="004527EB"/>
    <w:rsid w:val="004B2B29"/>
    <w:rsid w:val="004C123E"/>
    <w:rsid w:val="004C1953"/>
    <w:rsid w:val="004C6239"/>
    <w:rsid w:val="004D280D"/>
    <w:rsid w:val="004F0B85"/>
    <w:rsid w:val="004F3627"/>
    <w:rsid w:val="005307E3"/>
    <w:rsid w:val="005331A1"/>
    <w:rsid w:val="00547B5C"/>
    <w:rsid w:val="00556AC8"/>
    <w:rsid w:val="00561464"/>
    <w:rsid w:val="0057320F"/>
    <w:rsid w:val="00577193"/>
    <w:rsid w:val="005C74FF"/>
    <w:rsid w:val="005F3CCF"/>
    <w:rsid w:val="00610308"/>
    <w:rsid w:val="006122EB"/>
    <w:rsid w:val="00621C49"/>
    <w:rsid w:val="00622776"/>
    <w:rsid w:val="006365D5"/>
    <w:rsid w:val="00640D6E"/>
    <w:rsid w:val="00651C55"/>
    <w:rsid w:val="00670AD7"/>
    <w:rsid w:val="006921F9"/>
    <w:rsid w:val="006A08D4"/>
    <w:rsid w:val="006A1F70"/>
    <w:rsid w:val="006C2125"/>
    <w:rsid w:val="006D1F6F"/>
    <w:rsid w:val="006D5A81"/>
    <w:rsid w:val="006D6BA8"/>
    <w:rsid w:val="006D78D6"/>
    <w:rsid w:val="006E1AFD"/>
    <w:rsid w:val="006E3FC5"/>
    <w:rsid w:val="006F2C04"/>
    <w:rsid w:val="00723DC2"/>
    <w:rsid w:val="00740330"/>
    <w:rsid w:val="00761575"/>
    <w:rsid w:val="00762C92"/>
    <w:rsid w:val="00773BA2"/>
    <w:rsid w:val="007823B2"/>
    <w:rsid w:val="00793F80"/>
    <w:rsid w:val="007A66B5"/>
    <w:rsid w:val="007A697E"/>
    <w:rsid w:val="007B307A"/>
    <w:rsid w:val="007B3D7D"/>
    <w:rsid w:val="007B5BDC"/>
    <w:rsid w:val="007E0B05"/>
    <w:rsid w:val="007E3CA1"/>
    <w:rsid w:val="007E4D3C"/>
    <w:rsid w:val="007F5630"/>
    <w:rsid w:val="0082181B"/>
    <w:rsid w:val="0086335A"/>
    <w:rsid w:val="00863894"/>
    <w:rsid w:val="0088645A"/>
    <w:rsid w:val="008902B0"/>
    <w:rsid w:val="008A4B8C"/>
    <w:rsid w:val="008B6E29"/>
    <w:rsid w:val="008D30F1"/>
    <w:rsid w:val="008D4DE3"/>
    <w:rsid w:val="008E03D1"/>
    <w:rsid w:val="008F5196"/>
    <w:rsid w:val="00907795"/>
    <w:rsid w:val="00914D15"/>
    <w:rsid w:val="00944974"/>
    <w:rsid w:val="00966E30"/>
    <w:rsid w:val="00982FE3"/>
    <w:rsid w:val="00985AC5"/>
    <w:rsid w:val="00995D3B"/>
    <w:rsid w:val="009A31C0"/>
    <w:rsid w:val="009B2F0C"/>
    <w:rsid w:val="009F2FD9"/>
    <w:rsid w:val="009F4728"/>
    <w:rsid w:val="00A008DE"/>
    <w:rsid w:val="00A13647"/>
    <w:rsid w:val="00A15861"/>
    <w:rsid w:val="00A20431"/>
    <w:rsid w:val="00A20D83"/>
    <w:rsid w:val="00A31733"/>
    <w:rsid w:val="00A426F1"/>
    <w:rsid w:val="00A46A94"/>
    <w:rsid w:val="00A4747C"/>
    <w:rsid w:val="00A565DF"/>
    <w:rsid w:val="00A64723"/>
    <w:rsid w:val="00A86CC2"/>
    <w:rsid w:val="00AA4D34"/>
    <w:rsid w:val="00AA65C4"/>
    <w:rsid w:val="00AC292F"/>
    <w:rsid w:val="00AD57D6"/>
    <w:rsid w:val="00AE748B"/>
    <w:rsid w:val="00AF0B1B"/>
    <w:rsid w:val="00AF0B91"/>
    <w:rsid w:val="00AF1039"/>
    <w:rsid w:val="00AF2B36"/>
    <w:rsid w:val="00B02CF5"/>
    <w:rsid w:val="00B14C2A"/>
    <w:rsid w:val="00B21B59"/>
    <w:rsid w:val="00B26EBB"/>
    <w:rsid w:val="00B33EFD"/>
    <w:rsid w:val="00B50D4A"/>
    <w:rsid w:val="00B55EAE"/>
    <w:rsid w:val="00B62B26"/>
    <w:rsid w:val="00B63339"/>
    <w:rsid w:val="00B748FF"/>
    <w:rsid w:val="00B851C7"/>
    <w:rsid w:val="00B85EFE"/>
    <w:rsid w:val="00B972C5"/>
    <w:rsid w:val="00BA4792"/>
    <w:rsid w:val="00BB1D03"/>
    <w:rsid w:val="00BB2ABE"/>
    <w:rsid w:val="00BC1AF2"/>
    <w:rsid w:val="00BC34ED"/>
    <w:rsid w:val="00BC7718"/>
    <w:rsid w:val="00BE7546"/>
    <w:rsid w:val="00C160CA"/>
    <w:rsid w:val="00C333D3"/>
    <w:rsid w:val="00C34799"/>
    <w:rsid w:val="00C34C9E"/>
    <w:rsid w:val="00C447AB"/>
    <w:rsid w:val="00C5152D"/>
    <w:rsid w:val="00C61F10"/>
    <w:rsid w:val="00C85CB3"/>
    <w:rsid w:val="00C86BDC"/>
    <w:rsid w:val="00C94668"/>
    <w:rsid w:val="00CC0DEE"/>
    <w:rsid w:val="00CC6682"/>
    <w:rsid w:val="00CE0162"/>
    <w:rsid w:val="00CE111F"/>
    <w:rsid w:val="00CF7A3C"/>
    <w:rsid w:val="00D010E7"/>
    <w:rsid w:val="00D0485D"/>
    <w:rsid w:val="00D22F17"/>
    <w:rsid w:val="00D449B7"/>
    <w:rsid w:val="00D80124"/>
    <w:rsid w:val="00D82AED"/>
    <w:rsid w:val="00D936CA"/>
    <w:rsid w:val="00D97762"/>
    <w:rsid w:val="00DA1D0C"/>
    <w:rsid w:val="00DB52B4"/>
    <w:rsid w:val="00DB5703"/>
    <w:rsid w:val="00DC3100"/>
    <w:rsid w:val="00DD69E9"/>
    <w:rsid w:val="00DE3F04"/>
    <w:rsid w:val="00DE48CB"/>
    <w:rsid w:val="00E4469A"/>
    <w:rsid w:val="00E572E7"/>
    <w:rsid w:val="00E6239C"/>
    <w:rsid w:val="00E64CE7"/>
    <w:rsid w:val="00E67126"/>
    <w:rsid w:val="00E87B2D"/>
    <w:rsid w:val="00E952B9"/>
    <w:rsid w:val="00EB4617"/>
    <w:rsid w:val="00EC5DF7"/>
    <w:rsid w:val="00ED5B67"/>
    <w:rsid w:val="00ED5F91"/>
    <w:rsid w:val="00EE171E"/>
    <w:rsid w:val="00EF1034"/>
    <w:rsid w:val="00EF5A43"/>
    <w:rsid w:val="00F04296"/>
    <w:rsid w:val="00F07996"/>
    <w:rsid w:val="00F2104E"/>
    <w:rsid w:val="00F2471C"/>
    <w:rsid w:val="00F30997"/>
    <w:rsid w:val="00F55FF9"/>
    <w:rsid w:val="00F7549D"/>
    <w:rsid w:val="00F86046"/>
    <w:rsid w:val="00F9150F"/>
    <w:rsid w:val="00F9248F"/>
    <w:rsid w:val="00FA11BB"/>
    <w:rsid w:val="00FB2906"/>
    <w:rsid w:val="00FB4350"/>
    <w:rsid w:val="00FC5CC6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9B38E4"/>
  <w15:docId w15:val="{FE5B786F-D83B-44B6-97FD-87740A47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6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6A4B"/>
  </w:style>
  <w:style w:type="paragraph" w:styleId="AltBilgi">
    <w:name w:val="footer"/>
    <w:basedOn w:val="Normal"/>
    <w:link w:val="AltBilgiChar"/>
    <w:uiPriority w:val="99"/>
    <w:unhideWhenUsed/>
    <w:rsid w:val="00046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6A4B"/>
  </w:style>
  <w:style w:type="paragraph" w:styleId="BalonMetni">
    <w:name w:val="Balloon Text"/>
    <w:basedOn w:val="Normal"/>
    <w:link w:val="BalonMetniChar"/>
    <w:uiPriority w:val="99"/>
    <w:semiHidden/>
    <w:unhideWhenUsed/>
    <w:rsid w:val="0004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6A4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46A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B62B26"/>
    <w:pPr>
      <w:ind w:left="720"/>
      <w:contextualSpacing/>
    </w:pPr>
  </w:style>
  <w:style w:type="paragraph" w:customStyle="1" w:styleId="Default">
    <w:name w:val="Default"/>
    <w:rsid w:val="00317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rsid w:val="00B851C7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50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iys.tarimorman.gov.tr/api/File/GetFile/430/KonuIcerik/820/1168/DosyaGaleri/P7.8-08-Sonu%C3%A7lar%C4%B1n%20Raporlanmas%C4%B1%20Prosed%C3%BCr%C3%BC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365F-AAA7-C142-999C-7ED16299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Selen Kılıçaslan</cp:lastModifiedBy>
  <cp:revision>73</cp:revision>
  <cp:lastPrinted>2026-06-14T19:53:00Z</cp:lastPrinted>
  <dcterms:created xsi:type="dcterms:W3CDTF">2019-04-08T12:57:00Z</dcterms:created>
  <dcterms:modified xsi:type="dcterms:W3CDTF">2026-06-14T19:54:00Z</dcterms:modified>
</cp:coreProperties>
</file>